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A605" w14:textId="077745C8" w:rsidR="00E7399E" w:rsidRDefault="00593ECF" w:rsidP="002E7D73">
      <w:pPr>
        <w:pStyle w:val="BodyText"/>
        <w:tabs>
          <w:tab w:val="clear" w:pos="260"/>
        </w:tabs>
        <w:spacing w:line="240" w:lineRule="auto"/>
        <w:jc w:val="center"/>
        <w:rPr>
          <w:rFonts w:ascii="Lato" w:hAnsi="Lato"/>
          <w:b/>
          <w:bCs/>
          <w:sz w:val="28"/>
          <w:szCs w:val="28"/>
        </w:rPr>
      </w:pPr>
      <w:r>
        <w:rPr>
          <w:noProof/>
        </w:rPr>
        <w:drawing>
          <wp:anchor distT="0" distB="0" distL="114300" distR="114300" simplePos="0" relativeHeight="251658240" behindDoc="0" locked="0" layoutInCell="1" allowOverlap="1" wp14:anchorId="6530464C" wp14:editId="1C54BB02">
            <wp:simplePos x="0" y="0"/>
            <wp:positionH relativeFrom="column">
              <wp:posOffset>-395174</wp:posOffset>
            </wp:positionH>
            <wp:positionV relativeFrom="paragraph">
              <wp:posOffset>-432722</wp:posOffset>
            </wp:positionV>
            <wp:extent cx="1397479" cy="525649"/>
            <wp:effectExtent l="0" t="0" r="0" b="825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7479" cy="5256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D73">
        <w:rPr>
          <w:rFonts w:ascii="Lato" w:hAnsi="Lato"/>
          <w:b/>
          <w:bCs/>
          <w:sz w:val="28"/>
          <w:szCs w:val="28"/>
        </w:rPr>
        <w:t xml:space="preserve">USDA </w:t>
      </w:r>
      <w:r w:rsidR="002E7D73" w:rsidRPr="00A961A4">
        <w:rPr>
          <w:rFonts w:ascii="Lato" w:hAnsi="Lato"/>
          <w:b/>
          <w:bCs/>
          <w:sz w:val="28"/>
          <w:szCs w:val="28"/>
        </w:rPr>
        <w:t>Nondiscrimination Statement</w:t>
      </w:r>
    </w:p>
    <w:p w14:paraId="05BCCB4C" w14:textId="77777777" w:rsidR="002E7D73" w:rsidRPr="00A961A4" w:rsidRDefault="002E7D73" w:rsidP="002E7D73">
      <w:pPr>
        <w:pStyle w:val="BodyText"/>
        <w:tabs>
          <w:tab w:val="clear" w:pos="260"/>
        </w:tabs>
        <w:spacing w:line="240" w:lineRule="auto"/>
        <w:jc w:val="center"/>
        <w:rPr>
          <w:rFonts w:ascii="Lato" w:hAnsi="Lato"/>
          <w:b/>
          <w:sz w:val="22"/>
          <w:szCs w:val="22"/>
        </w:rPr>
      </w:pPr>
    </w:p>
    <w:p w14:paraId="5CB1161E" w14:textId="7522F32A" w:rsidR="00850C0A" w:rsidRPr="00850C0A" w:rsidRDefault="00850C0A" w:rsidP="00850C0A">
      <w:pPr>
        <w:widowControl/>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850C0A">
        <w:rPr>
          <w:rFonts w:ascii="Lato" w:hAnsi="Lato"/>
          <w:color w:val="1B1B1B"/>
          <w:sz w:val="22"/>
          <w:szCs w:val="22"/>
        </w:rPr>
        <w:t>on the basis of</w:t>
      </w:r>
      <w:proofErr w:type="gramEnd"/>
      <w:r w:rsidRPr="00850C0A">
        <w:rPr>
          <w:rFonts w:ascii="Lato" w:hAnsi="Lato"/>
          <w:color w:val="1B1B1B"/>
          <w:sz w:val="22"/>
          <w:szCs w:val="22"/>
        </w:rPr>
        <w:t xml:space="preserve"> race, color, national origin, sex (including gender identity and sexual orientation), disability, age, or reprisal or retaliation for prior civil rights activity.</w:t>
      </w:r>
    </w:p>
    <w:p w14:paraId="10AA66ED" w14:textId="77777777" w:rsidR="00850C0A" w:rsidRPr="00850C0A" w:rsidRDefault="00850C0A" w:rsidP="00850C0A">
      <w:pPr>
        <w:widowControl/>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43B4665" w14:textId="5618FFB5" w:rsidR="00850C0A" w:rsidRPr="00850C0A" w:rsidRDefault="00850C0A" w:rsidP="00850C0A">
      <w:pPr>
        <w:widowControl/>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color w:val="1B1B1B"/>
          <w:sz w:val="22"/>
          <w:szCs w:val="22"/>
        </w:rPr>
        <w:t>To file a program discrimination complaint, a Complainant should complete a Form AD-3027, USDA Program Discrimination Complaint Form which can be obtained online at: </w:t>
      </w:r>
      <w:hyperlink r:id="rId8" w:history="1">
        <w:r w:rsidR="005937C4" w:rsidRPr="007345D3">
          <w:rPr>
            <w:rStyle w:val="Hyperlink"/>
            <w:rFonts w:ascii="Lato" w:hAnsi="Lato"/>
            <w:sz w:val="22"/>
            <w:szCs w:val="22"/>
          </w:rPr>
          <w:t>https://www.usda.gov/sites/default/files/documents/ad-3027.pdf</w:t>
        </w:r>
      </w:hyperlink>
      <w:r w:rsidR="005937C4">
        <w:rPr>
          <w:rFonts w:ascii="Lato" w:hAnsi="Lato"/>
          <w:color w:val="1B1B1B"/>
          <w:sz w:val="22"/>
          <w:szCs w:val="22"/>
        </w:rPr>
        <w:t xml:space="preserve">, </w:t>
      </w:r>
      <w:r w:rsidRPr="00850C0A">
        <w:rPr>
          <w:rFonts w:ascii="Lato" w:hAnsi="Lato"/>
          <w:color w:val="1B1B1B"/>
          <w:sz w:val="22"/>
          <w:szCs w:val="22"/>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0888A7" w14:textId="77777777" w:rsidR="00850C0A" w:rsidRPr="00850C0A" w:rsidRDefault="00850C0A" w:rsidP="00850C0A">
      <w:pPr>
        <w:widowControl/>
        <w:numPr>
          <w:ilvl w:val="0"/>
          <w:numId w:val="7"/>
        </w:numPr>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b/>
          <w:bCs/>
          <w:color w:val="1B1B1B"/>
          <w:sz w:val="22"/>
          <w:szCs w:val="22"/>
        </w:rPr>
        <w:t>mail:</w:t>
      </w:r>
      <w:r w:rsidRPr="00850C0A">
        <w:rPr>
          <w:rFonts w:ascii="Lato" w:hAnsi="Lato"/>
          <w:color w:val="1B1B1B"/>
          <w:sz w:val="22"/>
          <w:szCs w:val="22"/>
        </w:rPr>
        <w:br/>
        <w:t>U.S. Department of Agriculture</w:t>
      </w:r>
      <w:r w:rsidRPr="00850C0A">
        <w:rPr>
          <w:rFonts w:ascii="Lato" w:hAnsi="Lato"/>
          <w:color w:val="1B1B1B"/>
          <w:sz w:val="22"/>
          <w:szCs w:val="22"/>
        </w:rPr>
        <w:br/>
        <w:t>Office of the Assistant Secretary for Civil Rights</w:t>
      </w:r>
      <w:r w:rsidRPr="00850C0A">
        <w:rPr>
          <w:rFonts w:ascii="Lato" w:hAnsi="Lato"/>
          <w:color w:val="1B1B1B"/>
          <w:sz w:val="22"/>
          <w:szCs w:val="22"/>
        </w:rPr>
        <w:br/>
        <w:t>1400 Independence Avenue, SW</w:t>
      </w:r>
      <w:r w:rsidRPr="00850C0A">
        <w:rPr>
          <w:rFonts w:ascii="Lato" w:hAnsi="Lato"/>
          <w:color w:val="1B1B1B"/>
          <w:sz w:val="22"/>
          <w:szCs w:val="22"/>
        </w:rPr>
        <w:br/>
        <w:t>Washington, D.C. 20250-9410; or</w:t>
      </w:r>
    </w:p>
    <w:p w14:paraId="5F6F412A" w14:textId="77777777" w:rsidR="00850C0A" w:rsidRPr="00850C0A" w:rsidRDefault="00850C0A" w:rsidP="00850C0A">
      <w:pPr>
        <w:widowControl/>
        <w:numPr>
          <w:ilvl w:val="0"/>
          <w:numId w:val="7"/>
        </w:numPr>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b/>
          <w:bCs/>
          <w:color w:val="1B1B1B"/>
          <w:sz w:val="22"/>
          <w:szCs w:val="22"/>
        </w:rPr>
        <w:t>fax:</w:t>
      </w:r>
      <w:r w:rsidRPr="00850C0A">
        <w:rPr>
          <w:rFonts w:ascii="Lato" w:hAnsi="Lato"/>
          <w:color w:val="1B1B1B"/>
          <w:sz w:val="22"/>
          <w:szCs w:val="22"/>
        </w:rPr>
        <w:br/>
        <w:t>(833) 256-1665 or (202) 690-7442; or</w:t>
      </w:r>
    </w:p>
    <w:p w14:paraId="4A23C192" w14:textId="77777777" w:rsidR="00850C0A" w:rsidRPr="0015562D" w:rsidRDefault="00850C0A" w:rsidP="00850C0A">
      <w:pPr>
        <w:widowControl/>
        <w:numPr>
          <w:ilvl w:val="0"/>
          <w:numId w:val="7"/>
        </w:numPr>
        <w:shd w:val="clear" w:color="auto" w:fill="FFFFFF"/>
        <w:autoSpaceDE/>
        <w:autoSpaceDN/>
        <w:adjustRightInd/>
        <w:spacing w:before="100" w:beforeAutospacing="1" w:after="100" w:afterAutospacing="1"/>
        <w:rPr>
          <w:rFonts w:ascii="Lato" w:hAnsi="Lato"/>
          <w:color w:val="1B1B1B"/>
          <w:sz w:val="20"/>
          <w:szCs w:val="20"/>
        </w:rPr>
      </w:pPr>
      <w:r w:rsidRPr="00850C0A">
        <w:rPr>
          <w:rFonts w:ascii="Lato" w:hAnsi="Lato"/>
          <w:b/>
          <w:bCs/>
          <w:color w:val="1B1B1B"/>
          <w:sz w:val="22"/>
          <w:szCs w:val="22"/>
        </w:rPr>
        <w:t>email:</w:t>
      </w:r>
      <w:r w:rsidRPr="00850C0A">
        <w:rPr>
          <w:rFonts w:ascii="Lato" w:hAnsi="Lato"/>
          <w:color w:val="1B1B1B"/>
          <w:sz w:val="22"/>
          <w:szCs w:val="22"/>
        </w:rPr>
        <w:br/>
      </w:r>
      <w:hyperlink r:id="rId9" w:history="1">
        <w:r w:rsidRPr="0015562D">
          <w:rPr>
            <w:rStyle w:val="Hyperlink"/>
            <w:rFonts w:ascii="Lato" w:hAnsi="Lato"/>
            <w:sz w:val="22"/>
            <w:szCs w:val="22"/>
          </w:rPr>
          <w:t>program.intake@usda.gov</w:t>
        </w:r>
      </w:hyperlink>
    </w:p>
    <w:p w14:paraId="58C5EBA8" w14:textId="77777777" w:rsidR="00850C0A" w:rsidRPr="00850C0A" w:rsidRDefault="00850C0A" w:rsidP="00850C0A">
      <w:pPr>
        <w:widowControl/>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color w:val="1B1B1B"/>
          <w:sz w:val="22"/>
          <w:szCs w:val="22"/>
        </w:rPr>
        <w:t> </w:t>
      </w:r>
    </w:p>
    <w:p w14:paraId="3BEE8245" w14:textId="77777777" w:rsidR="00850C0A" w:rsidRPr="00850C0A" w:rsidRDefault="00850C0A" w:rsidP="00850C0A">
      <w:pPr>
        <w:widowControl/>
        <w:shd w:val="clear" w:color="auto" w:fill="FFFFFF"/>
        <w:autoSpaceDE/>
        <w:autoSpaceDN/>
        <w:adjustRightInd/>
        <w:spacing w:before="100" w:beforeAutospacing="1" w:after="100" w:afterAutospacing="1"/>
        <w:rPr>
          <w:rFonts w:ascii="Lato" w:hAnsi="Lato"/>
          <w:color w:val="1B1B1B"/>
          <w:sz w:val="22"/>
          <w:szCs w:val="22"/>
        </w:rPr>
      </w:pPr>
      <w:r w:rsidRPr="00850C0A">
        <w:rPr>
          <w:rFonts w:ascii="Lato" w:hAnsi="Lato"/>
          <w:color w:val="1B1B1B"/>
          <w:sz w:val="22"/>
          <w:szCs w:val="22"/>
        </w:rPr>
        <w:t>This institution is an equal opportunity provider.</w:t>
      </w:r>
    </w:p>
    <w:p w14:paraId="59159AF5" w14:textId="77777777" w:rsidR="00197C1A" w:rsidRPr="00A961A4" w:rsidRDefault="00197C1A" w:rsidP="00197C1A">
      <w:pPr>
        <w:rPr>
          <w:rFonts w:ascii="Lato" w:hAnsi="Lato"/>
          <w:sz w:val="22"/>
          <w:szCs w:val="22"/>
        </w:rPr>
      </w:pPr>
    </w:p>
    <w:p w14:paraId="22BBE253" w14:textId="77777777" w:rsidR="00E7399E" w:rsidRPr="00A961A4" w:rsidRDefault="00E7399E" w:rsidP="00197C1A">
      <w:pPr>
        <w:rPr>
          <w:rFonts w:ascii="Lato" w:hAnsi="Lato"/>
          <w:sz w:val="22"/>
          <w:szCs w:val="22"/>
        </w:rPr>
      </w:pPr>
    </w:p>
    <w:p w14:paraId="1CE64858" w14:textId="77777777" w:rsidR="00E7399E" w:rsidRPr="00A961A4" w:rsidRDefault="00E7399E" w:rsidP="00197C1A">
      <w:pPr>
        <w:rPr>
          <w:rFonts w:ascii="Lato" w:hAnsi="Lato"/>
          <w:sz w:val="22"/>
          <w:szCs w:val="22"/>
        </w:rPr>
      </w:pPr>
    </w:p>
    <w:p w14:paraId="497228AB" w14:textId="77777777" w:rsidR="00E7399E" w:rsidRDefault="00E7399E" w:rsidP="00197C1A">
      <w:pPr>
        <w:rPr>
          <w:rFonts w:asciiTheme="minorHAnsi" w:hAnsiTheme="minorHAnsi"/>
          <w:sz w:val="22"/>
          <w:szCs w:val="22"/>
        </w:rPr>
      </w:pPr>
    </w:p>
    <w:p w14:paraId="3B8EF3A6" w14:textId="36CFDA95" w:rsidR="00E7399E" w:rsidRDefault="00E7399E" w:rsidP="00197C1A">
      <w:pPr>
        <w:rPr>
          <w:rFonts w:asciiTheme="minorHAnsi" w:hAnsiTheme="minorHAnsi"/>
          <w:sz w:val="22"/>
          <w:szCs w:val="22"/>
        </w:rPr>
      </w:pPr>
    </w:p>
    <w:p w14:paraId="5F0153E7" w14:textId="77777777" w:rsidR="002E7D73" w:rsidRDefault="002E7D73" w:rsidP="00197C1A">
      <w:pPr>
        <w:rPr>
          <w:rFonts w:asciiTheme="minorHAnsi" w:hAnsiTheme="minorHAnsi"/>
          <w:sz w:val="22"/>
          <w:szCs w:val="22"/>
        </w:rPr>
      </w:pPr>
    </w:p>
    <w:p w14:paraId="762604BD" w14:textId="77777777" w:rsidR="00E7399E" w:rsidRDefault="00E7399E" w:rsidP="00197C1A">
      <w:pPr>
        <w:rPr>
          <w:rFonts w:asciiTheme="minorHAnsi" w:hAnsiTheme="minorHAnsi"/>
          <w:sz w:val="22"/>
          <w:szCs w:val="22"/>
        </w:rPr>
      </w:pPr>
    </w:p>
    <w:p w14:paraId="2B90B3E8" w14:textId="77777777" w:rsidR="00E7399E" w:rsidRDefault="00E7399E" w:rsidP="00197C1A">
      <w:pPr>
        <w:rPr>
          <w:rFonts w:asciiTheme="minorHAnsi" w:hAnsiTheme="minorHAnsi"/>
          <w:sz w:val="22"/>
          <w:szCs w:val="22"/>
        </w:rPr>
      </w:pPr>
    </w:p>
    <w:p w14:paraId="2AC48D46" w14:textId="06405CD0" w:rsidR="002E7D73" w:rsidRPr="002E7D73" w:rsidRDefault="002E7D73" w:rsidP="002E7D73">
      <w:pPr>
        <w:pStyle w:val="BodyText"/>
        <w:ind w:left="2700" w:hanging="2700"/>
        <w:jc w:val="center"/>
        <w:rPr>
          <w:rFonts w:ascii="Lato" w:hAnsi="Lato"/>
          <w:b/>
          <w:bCs/>
          <w:sz w:val="28"/>
          <w:szCs w:val="28"/>
        </w:rPr>
      </w:pPr>
      <w:r w:rsidRPr="002E7D73">
        <w:rPr>
          <w:rFonts w:ascii="Lato" w:hAnsi="Lato"/>
          <w:b/>
          <w:bCs/>
          <w:noProof/>
          <w:color w:val="000000"/>
          <w:sz w:val="28"/>
          <w:szCs w:val="28"/>
        </w:rPr>
        <w:lastRenderedPageBreak/>
        <w:t>USDA Declaración de No Discriminación</w:t>
      </w:r>
    </w:p>
    <w:p w14:paraId="21A3F2CD" w14:textId="77777777" w:rsidR="006835C2" w:rsidRDefault="006835C2" w:rsidP="00197C1A">
      <w:pPr>
        <w:rPr>
          <w:rFonts w:asciiTheme="minorHAnsi" w:hAnsiTheme="minorHAnsi"/>
          <w:sz w:val="22"/>
          <w:szCs w:val="22"/>
        </w:rPr>
      </w:pPr>
    </w:p>
    <w:p w14:paraId="469A1C3F" w14:textId="17CD8089" w:rsidR="006B183A" w:rsidRPr="00C37E8D" w:rsidRDefault="002E7D73" w:rsidP="006B183A">
      <w:pPr>
        <w:pStyle w:val="BodyText"/>
        <w:spacing w:line="240" w:lineRule="auto"/>
        <w:rPr>
          <w:rFonts w:ascii="Lato" w:hAnsi="Lato" w:cs="Arial"/>
          <w:b/>
          <w:bCs/>
          <w:sz w:val="22"/>
          <w:szCs w:val="22"/>
          <w:lang w:val="es-ES"/>
        </w:rPr>
      </w:pPr>
      <w:proofErr w:type="spellStart"/>
      <w:r>
        <w:rPr>
          <w:rFonts w:ascii="Lato" w:hAnsi="Lato" w:cs="Arial"/>
          <w:b/>
          <w:bCs/>
          <w:sz w:val="22"/>
          <w:szCs w:val="22"/>
          <w:lang w:val="es-ES"/>
        </w:rPr>
        <w:t>Espag</w:t>
      </w:r>
      <w:proofErr w:type="spellEnd"/>
      <w:r w:rsidR="005E17E2" w:rsidRPr="005E17E2">
        <w:rPr>
          <w:rFonts w:ascii="Lato" w:hAnsi="Lato"/>
          <w:b/>
          <w:bCs/>
          <w:sz w:val="22"/>
          <w:szCs w:val="22"/>
        </w:rPr>
        <w:t>ñ</w:t>
      </w:r>
      <w:proofErr w:type="spellStart"/>
      <w:r>
        <w:rPr>
          <w:rFonts w:ascii="Lato" w:hAnsi="Lato" w:cs="Arial"/>
          <w:b/>
          <w:bCs/>
          <w:sz w:val="22"/>
          <w:szCs w:val="22"/>
          <w:lang w:val="es-ES"/>
        </w:rPr>
        <w:t>ol</w:t>
      </w:r>
      <w:proofErr w:type="spellEnd"/>
      <w:r w:rsidR="006B183A" w:rsidRPr="00C37E8D">
        <w:rPr>
          <w:rFonts w:ascii="Lato" w:hAnsi="Lato" w:cs="Arial"/>
          <w:b/>
          <w:bCs/>
          <w:sz w:val="22"/>
          <w:szCs w:val="22"/>
          <w:lang w:val="es-ES"/>
        </w:rPr>
        <w:t xml:space="preserve">: </w:t>
      </w:r>
    </w:p>
    <w:p w14:paraId="213A7FF2" w14:textId="77777777" w:rsidR="006B183A" w:rsidRPr="00C37E8D" w:rsidRDefault="006B183A" w:rsidP="006B183A">
      <w:pPr>
        <w:pStyle w:val="BodyText"/>
        <w:spacing w:line="240" w:lineRule="auto"/>
        <w:rPr>
          <w:rFonts w:ascii="Lato" w:hAnsi="Lato" w:cs="Arial"/>
          <w:b/>
          <w:bCs/>
          <w:sz w:val="22"/>
          <w:szCs w:val="22"/>
          <w:lang w:val="es-ES"/>
        </w:rPr>
      </w:pPr>
      <w:r w:rsidRPr="00C37E8D">
        <w:rPr>
          <w:rFonts w:ascii="Lato" w:hAnsi="Lato" w:cs="Arial"/>
          <w:b/>
          <w:bCs/>
          <w:sz w:val="22"/>
          <w:szCs w:val="22"/>
          <w:lang w:val="es-ES"/>
        </w:rPr>
        <w:t xml:space="preserve"> </w:t>
      </w:r>
    </w:p>
    <w:p w14:paraId="20FDF9BE" w14:textId="2FEFFD80" w:rsidR="00850C0A" w:rsidRDefault="00850C0A" w:rsidP="0087615A">
      <w:pPr>
        <w:rPr>
          <w:rFonts w:ascii="Lato" w:hAnsi="Lato"/>
          <w:sz w:val="22"/>
          <w:szCs w:val="22"/>
        </w:rPr>
      </w:pPr>
      <w:proofErr w:type="spellStart"/>
      <w:r w:rsidRPr="00850C0A">
        <w:rPr>
          <w:rFonts w:ascii="Lato" w:hAnsi="Lato"/>
          <w:sz w:val="22"/>
          <w:szCs w:val="22"/>
        </w:rPr>
        <w:t>Conforme</w:t>
      </w:r>
      <w:proofErr w:type="spellEnd"/>
      <w:r w:rsidRPr="00850C0A">
        <w:rPr>
          <w:rFonts w:ascii="Lato" w:hAnsi="Lato"/>
          <w:sz w:val="22"/>
          <w:szCs w:val="22"/>
        </w:rPr>
        <w:t xml:space="preserve"> a la ley federal y las </w:t>
      </w:r>
      <w:proofErr w:type="spellStart"/>
      <w:r w:rsidRPr="00850C0A">
        <w:rPr>
          <w:rFonts w:ascii="Lato" w:hAnsi="Lato"/>
          <w:sz w:val="22"/>
          <w:szCs w:val="22"/>
        </w:rPr>
        <w:t>políticas</w:t>
      </w:r>
      <w:proofErr w:type="spellEnd"/>
      <w:r w:rsidRPr="00850C0A">
        <w:rPr>
          <w:rFonts w:ascii="Lato" w:hAnsi="Lato"/>
          <w:sz w:val="22"/>
          <w:szCs w:val="22"/>
        </w:rPr>
        <w:t xml:space="preserve"> y </w:t>
      </w:r>
      <w:proofErr w:type="spellStart"/>
      <w:r w:rsidRPr="00850C0A">
        <w:rPr>
          <w:rFonts w:ascii="Lato" w:hAnsi="Lato"/>
          <w:sz w:val="22"/>
          <w:szCs w:val="22"/>
        </w:rPr>
        <w:t>regulaciones</w:t>
      </w:r>
      <w:proofErr w:type="spellEnd"/>
      <w:r w:rsidRPr="00850C0A">
        <w:rPr>
          <w:rFonts w:ascii="Lato" w:hAnsi="Lato"/>
          <w:sz w:val="22"/>
          <w:szCs w:val="22"/>
        </w:rPr>
        <w:t xml:space="preserve"> de derechos </w:t>
      </w:r>
      <w:proofErr w:type="spellStart"/>
      <w:r w:rsidRPr="00850C0A">
        <w:rPr>
          <w:rFonts w:ascii="Lato" w:hAnsi="Lato"/>
          <w:sz w:val="22"/>
          <w:szCs w:val="22"/>
        </w:rPr>
        <w:t>civiles</w:t>
      </w:r>
      <w:proofErr w:type="spellEnd"/>
      <w:r w:rsidRPr="00850C0A">
        <w:rPr>
          <w:rFonts w:ascii="Lato" w:hAnsi="Lato"/>
          <w:sz w:val="22"/>
          <w:szCs w:val="22"/>
        </w:rPr>
        <w:t xml:space="preserve"> del </w:t>
      </w:r>
      <w:proofErr w:type="spellStart"/>
      <w:r w:rsidRPr="00850C0A">
        <w:rPr>
          <w:rFonts w:ascii="Lato" w:hAnsi="Lato"/>
          <w:sz w:val="22"/>
          <w:szCs w:val="22"/>
        </w:rPr>
        <w:t>Departamento</w:t>
      </w:r>
      <w:proofErr w:type="spellEnd"/>
      <w:r w:rsidRPr="00850C0A">
        <w:rPr>
          <w:rFonts w:ascii="Lato" w:hAnsi="Lato"/>
          <w:sz w:val="22"/>
          <w:szCs w:val="22"/>
        </w:rPr>
        <w:t xml:space="preserve"> de Agricultura de </w:t>
      </w:r>
      <w:proofErr w:type="spellStart"/>
      <w:r w:rsidRPr="00850C0A">
        <w:rPr>
          <w:rFonts w:ascii="Lato" w:hAnsi="Lato"/>
          <w:sz w:val="22"/>
          <w:szCs w:val="22"/>
        </w:rPr>
        <w:t>los</w:t>
      </w:r>
      <w:proofErr w:type="spellEnd"/>
      <w:r w:rsidRPr="00850C0A">
        <w:rPr>
          <w:rFonts w:ascii="Lato" w:hAnsi="Lato"/>
          <w:sz w:val="22"/>
          <w:szCs w:val="22"/>
        </w:rPr>
        <w:t xml:space="preserve"> </w:t>
      </w:r>
      <w:proofErr w:type="spellStart"/>
      <w:r w:rsidRPr="00850C0A">
        <w:rPr>
          <w:rFonts w:ascii="Lato" w:hAnsi="Lato"/>
          <w:sz w:val="22"/>
          <w:szCs w:val="22"/>
        </w:rPr>
        <w:t>Estados</w:t>
      </w:r>
      <w:proofErr w:type="spellEnd"/>
      <w:r w:rsidRPr="00850C0A">
        <w:rPr>
          <w:rFonts w:ascii="Lato" w:hAnsi="Lato"/>
          <w:sz w:val="22"/>
          <w:szCs w:val="22"/>
        </w:rPr>
        <w:t xml:space="preserve"> Unidos (USDA), </w:t>
      </w:r>
      <w:proofErr w:type="spellStart"/>
      <w:r w:rsidRPr="00850C0A">
        <w:rPr>
          <w:rFonts w:ascii="Lato" w:hAnsi="Lato"/>
          <w:sz w:val="22"/>
          <w:szCs w:val="22"/>
        </w:rPr>
        <w:t>esta</w:t>
      </w:r>
      <w:proofErr w:type="spellEnd"/>
      <w:r w:rsidRPr="00850C0A">
        <w:rPr>
          <w:rFonts w:ascii="Lato" w:hAnsi="Lato"/>
          <w:sz w:val="22"/>
          <w:szCs w:val="22"/>
        </w:rPr>
        <w:t xml:space="preserve"> </w:t>
      </w:r>
      <w:proofErr w:type="spellStart"/>
      <w:r w:rsidRPr="00850C0A">
        <w:rPr>
          <w:rFonts w:ascii="Lato" w:hAnsi="Lato"/>
          <w:sz w:val="22"/>
          <w:szCs w:val="22"/>
        </w:rPr>
        <w:t>institución</w:t>
      </w:r>
      <w:proofErr w:type="spellEnd"/>
      <w:r w:rsidRPr="00850C0A">
        <w:rPr>
          <w:rFonts w:ascii="Lato" w:hAnsi="Lato"/>
          <w:sz w:val="22"/>
          <w:szCs w:val="22"/>
        </w:rPr>
        <w:t xml:space="preserve"> </w:t>
      </w:r>
      <w:proofErr w:type="spellStart"/>
      <w:r w:rsidRPr="00850C0A">
        <w:rPr>
          <w:rFonts w:ascii="Lato" w:hAnsi="Lato"/>
          <w:sz w:val="22"/>
          <w:szCs w:val="22"/>
        </w:rPr>
        <w:t>tiene</w:t>
      </w:r>
      <w:proofErr w:type="spellEnd"/>
      <w:r w:rsidRPr="00850C0A">
        <w:rPr>
          <w:rFonts w:ascii="Lato" w:hAnsi="Lato"/>
          <w:sz w:val="22"/>
          <w:szCs w:val="22"/>
        </w:rPr>
        <w:t xml:space="preserve"> </w:t>
      </w:r>
      <w:proofErr w:type="spellStart"/>
      <w:r w:rsidRPr="00850C0A">
        <w:rPr>
          <w:rFonts w:ascii="Lato" w:hAnsi="Lato"/>
          <w:sz w:val="22"/>
          <w:szCs w:val="22"/>
        </w:rPr>
        <w:t>prohibido</w:t>
      </w:r>
      <w:proofErr w:type="spellEnd"/>
      <w:r w:rsidRPr="00850C0A">
        <w:rPr>
          <w:rFonts w:ascii="Lato" w:hAnsi="Lato"/>
          <w:sz w:val="22"/>
          <w:szCs w:val="22"/>
        </w:rPr>
        <w:t xml:space="preserve"> </w:t>
      </w:r>
      <w:proofErr w:type="spellStart"/>
      <w:r w:rsidRPr="00850C0A">
        <w:rPr>
          <w:rFonts w:ascii="Lato" w:hAnsi="Lato"/>
          <w:sz w:val="22"/>
          <w:szCs w:val="22"/>
        </w:rPr>
        <w:t>discriminar</w:t>
      </w:r>
      <w:proofErr w:type="spellEnd"/>
      <w:r w:rsidRPr="00850C0A">
        <w:rPr>
          <w:rFonts w:ascii="Lato" w:hAnsi="Lato"/>
          <w:sz w:val="22"/>
          <w:szCs w:val="22"/>
        </w:rPr>
        <w:t xml:space="preserve"> </w:t>
      </w:r>
      <w:proofErr w:type="spellStart"/>
      <w:r w:rsidRPr="00850C0A">
        <w:rPr>
          <w:rFonts w:ascii="Lato" w:hAnsi="Lato"/>
          <w:sz w:val="22"/>
          <w:szCs w:val="22"/>
        </w:rPr>
        <w:t>por</w:t>
      </w:r>
      <w:proofErr w:type="spellEnd"/>
      <w:r w:rsidRPr="00850C0A">
        <w:rPr>
          <w:rFonts w:ascii="Lato" w:hAnsi="Lato"/>
          <w:sz w:val="22"/>
          <w:szCs w:val="22"/>
        </w:rPr>
        <w:t xml:space="preserve"> </w:t>
      </w:r>
      <w:proofErr w:type="spellStart"/>
      <w:r w:rsidRPr="00850C0A">
        <w:rPr>
          <w:rFonts w:ascii="Lato" w:hAnsi="Lato"/>
          <w:sz w:val="22"/>
          <w:szCs w:val="22"/>
        </w:rPr>
        <w:t>motivos</w:t>
      </w:r>
      <w:proofErr w:type="spellEnd"/>
      <w:r w:rsidRPr="00850C0A">
        <w:rPr>
          <w:rFonts w:ascii="Lato" w:hAnsi="Lato"/>
          <w:sz w:val="22"/>
          <w:szCs w:val="22"/>
        </w:rPr>
        <w:t xml:space="preserve"> de </w:t>
      </w:r>
      <w:proofErr w:type="spellStart"/>
      <w:r w:rsidRPr="00850C0A">
        <w:rPr>
          <w:rFonts w:ascii="Lato" w:hAnsi="Lato"/>
          <w:sz w:val="22"/>
          <w:szCs w:val="22"/>
        </w:rPr>
        <w:t>raza</w:t>
      </w:r>
      <w:proofErr w:type="spellEnd"/>
      <w:r w:rsidRPr="00850C0A">
        <w:rPr>
          <w:rFonts w:ascii="Lato" w:hAnsi="Lato"/>
          <w:sz w:val="22"/>
          <w:szCs w:val="22"/>
        </w:rPr>
        <w:t xml:space="preserve">, color, </w:t>
      </w:r>
      <w:proofErr w:type="spellStart"/>
      <w:r w:rsidRPr="00850C0A">
        <w:rPr>
          <w:rFonts w:ascii="Lato" w:hAnsi="Lato"/>
          <w:sz w:val="22"/>
          <w:szCs w:val="22"/>
        </w:rPr>
        <w:t>origen</w:t>
      </w:r>
      <w:proofErr w:type="spellEnd"/>
      <w:r w:rsidRPr="00850C0A">
        <w:rPr>
          <w:rFonts w:ascii="Lato" w:hAnsi="Lato"/>
          <w:sz w:val="22"/>
          <w:szCs w:val="22"/>
        </w:rPr>
        <w:t xml:space="preserve"> </w:t>
      </w:r>
      <w:proofErr w:type="spellStart"/>
      <w:r w:rsidRPr="00850C0A">
        <w:rPr>
          <w:rFonts w:ascii="Lato" w:hAnsi="Lato"/>
          <w:sz w:val="22"/>
          <w:szCs w:val="22"/>
        </w:rPr>
        <w:t>nacional</w:t>
      </w:r>
      <w:proofErr w:type="spellEnd"/>
      <w:r w:rsidRPr="00850C0A">
        <w:rPr>
          <w:rFonts w:ascii="Lato" w:hAnsi="Lato"/>
          <w:sz w:val="22"/>
          <w:szCs w:val="22"/>
        </w:rPr>
        <w:t xml:space="preserve">, </w:t>
      </w:r>
      <w:proofErr w:type="spellStart"/>
      <w:r w:rsidRPr="00850C0A">
        <w:rPr>
          <w:rFonts w:ascii="Lato" w:hAnsi="Lato"/>
          <w:sz w:val="22"/>
          <w:szCs w:val="22"/>
        </w:rPr>
        <w:t>sexo</w:t>
      </w:r>
      <w:proofErr w:type="spellEnd"/>
      <w:r w:rsidRPr="00850C0A">
        <w:rPr>
          <w:rFonts w:ascii="Lato" w:hAnsi="Lato"/>
          <w:sz w:val="22"/>
          <w:szCs w:val="22"/>
        </w:rPr>
        <w:t xml:space="preserve"> (</w:t>
      </w:r>
      <w:proofErr w:type="spellStart"/>
      <w:r w:rsidRPr="00850C0A">
        <w:rPr>
          <w:rFonts w:ascii="Lato" w:hAnsi="Lato"/>
          <w:sz w:val="22"/>
          <w:szCs w:val="22"/>
        </w:rPr>
        <w:t>incluyendo</w:t>
      </w:r>
      <w:proofErr w:type="spellEnd"/>
      <w:r w:rsidRPr="00850C0A">
        <w:rPr>
          <w:rFonts w:ascii="Lato" w:hAnsi="Lato"/>
          <w:sz w:val="22"/>
          <w:szCs w:val="22"/>
        </w:rPr>
        <w:t xml:space="preserve"> </w:t>
      </w:r>
      <w:proofErr w:type="spellStart"/>
      <w:r w:rsidRPr="00850C0A">
        <w:rPr>
          <w:rFonts w:ascii="Lato" w:hAnsi="Lato"/>
          <w:sz w:val="22"/>
          <w:szCs w:val="22"/>
        </w:rPr>
        <w:t>identidad</w:t>
      </w:r>
      <w:proofErr w:type="spellEnd"/>
      <w:r w:rsidRPr="00850C0A">
        <w:rPr>
          <w:rFonts w:ascii="Lato" w:hAnsi="Lato"/>
          <w:sz w:val="22"/>
          <w:szCs w:val="22"/>
        </w:rPr>
        <w:t xml:space="preserve"> de </w:t>
      </w:r>
      <w:proofErr w:type="spellStart"/>
      <w:r w:rsidRPr="00850C0A">
        <w:rPr>
          <w:rFonts w:ascii="Lato" w:hAnsi="Lato"/>
          <w:sz w:val="22"/>
          <w:szCs w:val="22"/>
        </w:rPr>
        <w:t>genero</w:t>
      </w:r>
      <w:proofErr w:type="spellEnd"/>
      <w:r w:rsidRPr="00850C0A">
        <w:rPr>
          <w:rFonts w:ascii="Lato" w:hAnsi="Lato"/>
          <w:sz w:val="22"/>
          <w:szCs w:val="22"/>
        </w:rPr>
        <w:t xml:space="preserve"> y </w:t>
      </w:r>
      <w:proofErr w:type="spellStart"/>
      <w:r w:rsidRPr="00850C0A">
        <w:rPr>
          <w:rFonts w:ascii="Lato" w:hAnsi="Lato"/>
          <w:sz w:val="22"/>
          <w:szCs w:val="22"/>
        </w:rPr>
        <w:t>orientacion</w:t>
      </w:r>
      <w:proofErr w:type="spellEnd"/>
      <w:r w:rsidRPr="00850C0A">
        <w:rPr>
          <w:rFonts w:ascii="Lato" w:hAnsi="Lato"/>
          <w:sz w:val="22"/>
          <w:szCs w:val="22"/>
        </w:rPr>
        <w:t xml:space="preserve"> de sexual), </w:t>
      </w:r>
      <w:proofErr w:type="spellStart"/>
      <w:r w:rsidRPr="00850C0A">
        <w:rPr>
          <w:rFonts w:ascii="Lato" w:hAnsi="Lato"/>
          <w:sz w:val="22"/>
          <w:szCs w:val="22"/>
        </w:rPr>
        <w:t>edad</w:t>
      </w:r>
      <w:proofErr w:type="spellEnd"/>
      <w:r w:rsidRPr="00850C0A">
        <w:rPr>
          <w:rFonts w:ascii="Lato" w:hAnsi="Lato"/>
          <w:sz w:val="22"/>
          <w:szCs w:val="22"/>
        </w:rPr>
        <w:t xml:space="preserve">, </w:t>
      </w:r>
      <w:proofErr w:type="spellStart"/>
      <w:r w:rsidRPr="00850C0A">
        <w:rPr>
          <w:rFonts w:ascii="Lato" w:hAnsi="Lato"/>
          <w:sz w:val="22"/>
          <w:szCs w:val="22"/>
        </w:rPr>
        <w:t>discapacidad,venganza</w:t>
      </w:r>
      <w:proofErr w:type="spellEnd"/>
      <w:r w:rsidRPr="00850C0A">
        <w:rPr>
          <w:rFonts w:ascii="Lato" w:hAnsi="Lato"/>
          <w:sz w:val="22"/>
          <w:szCs w:val="22"/>
        </w:rPr>
        <w:t xml:space="preserve"> o </w:t>
      </w:r>
      <w:proofErr w:type="spellStart"/>
      <w:r w:rsidRPr="00850C0A">
        <w:rPr>
          <w:rFonts w:ascii="Lato" w:hAnsi="Lato"/>
          <w:sz w:val="22"/>
          <w:szCs w:val="22"/>
        </w:rPr>
        <w:t>represalia</w:t>
      </w:r>
      <w:proofErr w:type="spellEnd"/>
      <w:r w:rsidRPr="00850C0A">
        <w:rPr>
          <w:rFonts w:ascii="Lato" w:hAnsi="Lato"/>
          <w:sz w:val="22"/>
          <w:szCs w:val="22"/>
        </w:rPr>
        <w:t xml:space="preserve"> </w:t>
      </w:r>
      <w:proofErr w:type="spellStart"/>
      <w:r w:rsidRPr="00850C0A">
        <w:rPr>
          <w:rFonts w:ascii="Lato" w:hAnsi="Lato"/>
          <w:sz w:val="22"/>
          <w:szCs w:val="22"/>
        </w:rPr>
        <w:t>por</w:t>
      </w:r>
      <w:proofErr w:type="spellEnd"/>
      <w:r w:rsidRPr="00850C0A">
        <w:rPr>
          <w:rFonts w:ascii="Lato" w:hAnsi="Lato"/>
          <w:sz w:val="22"/>
          <w:szCs w:val="22"/>
        </w:rPr>
        <w:t xml:space="preserve"> </w:t>
      </w:r>
      <w:proofErr w:type="spellStart"/>
      <w:r w:rsidRPr="00850C0A">
        <w:rPr>
          <w:rFonts w:ascii="Lato" w:hAnsi="Lato"/>
          <w:sz w:val="22"/>
          <w:szCs w:val="22"/>
        </w:rPr>
        <w:t>actividades</w:t>
      </w:r>
      <w:proofErr w:type="spellEnd"/>
      <w:r w:rsidRPr="00850C0A">
        <w:rPr>
          <w:rFonts w:ascii="Lato" w:hAnsi="Lato"/>
          <w:sz w:val="22"/>
          <w:szCs w:val="22"/>
        </w:rPr>
        <w:t xml:space="preserve"> </w:t>
      </w:r>
      <w:proofErr w:type="spellStart"/>
      <w:r w:rsidRPr="00850C0A">
        <w:rPr>
          <w:rFonts w:ascii="Lato" w:hAnsi="Lato"/>
          <w:sz w:val="22"/>
          <w:szCs w:val="22"/>
        </w:rPr>
        <w:t>realizadas</w:t>
      </w:r>
      <w:proofErr w:type="spellEnd"/>
      <w:r w:rsidRPr="00850C0A">
        <w:rPr>
          <w:rFonts w:ascii="Lato" w:hAnsi="Lato"/>
          <w:sz w:val="22"/>
          <w:szCs w:val="22"/>
        </w:rPr>
        <w:t xml:space="preserv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pasado</w:t>
      </w:r>
      <w:proofErr w:type="spellEnd"/>
      <w:r w:rsidRPr="00850C0A">
        <w:rPr>
          <w:rFonts w:ascii="Lato" w:hAnsi="Lato"/>
          <w:sz w:val="22"/>
          <w:szCs w:val="22"/>
        </w:rPr>
        <w:t xml:space="preserve"> </w:t>
      </w:r>
      <w:proofErr w:type="spellStart"/>
      <w:r w:rsidRPr="00850C0A">
        <w:rPr>
          <w:rFonts w:ascii="Lato" w:hAnsi="Lato"/>
          <w:sz w:val="22"/>
          <w:szCs w:val="22"/>
        </w:rPr>
        <w:t>relacionadas</w:t>
      </w:r>
      <w:proofErr w:type="spellEnd"/>
      <w:r w:rsidRPr="00850C0A">
        <w:rPr>
          <w:rFonts w:ascii="Lato" w:hAnsi="Lato"/>
          <w:sz w:val="22"/>
          <w:szCs w:val="22"/>
        </w:rPr>
        <w:t xml:space="preserve"> con </w:t>
      </w:r>
      <w:proofErr w:type="spellStart"/>
      <w:r w:rsidRPr="00850C0A">
        <w:rPr>
          <w:rFonts w:ascii="Lato" w:hAnsi="Lato"/>
          <w:sz w:val="22"/>
          <w:szCs w:val="22"/>
        </w:rPr>
        <w:t>los</w:t>
      </w:r>
      <w:proofErr w:type="spellEnd"/>
      <w:r w:rsidRPr="00850C0A">
        <w:rPr>
          <w:rFonts w:ascii="Lato" w:hAnsi="Lato"/>
          <w:sz w:val="22"/>
          <w:szCs w:val="22"/>
        </w:rPr>
        <w:t xml:space="preserve"> derechos </w:t>
      </w:r>
      <w:proofErr w:type="spellStart"/>
      <w:r w:rsidRPr="00850C0A">
        <w:rPr>
          <w:rFonts w:ascii="Lato" w:hAnsi="Lato"/>
          <w:sz w:val="22"/>
          <w:szCs w:val="22"/>
        </w:rPr>
        <w:t>civiles</w:t>
      </w:r>
      <w:proofErr w:type="spellEnd"/>
      <w:r w:rsidRPr="00850C0A">
        <w:rPr>
          <w:rFonts w:ascii="Lato" w:hAnsi="Lato"/>
          <w:sz w:val="22"/>
          <w:szCs w:val="22"/>
        </w:rPr>
        <w:t xml:space="preserve">. La </w:t>
      </w:r>
      <w:proofErr w:type="spellStart"/>
      <w:r w:rsidRPr="00850C0A">
        <w:rPr>
          <w:rFonts w:ascii="Lato" w:hAnsi="Lato"/>
          <w:sz w:val="22"/>
          <w:szCs w:val="22"/>
        </w:rPr>
        <w:t>información</w:t>
      </w:r>
      <w:proofErr w:type="spellEnd"/>
      <w:r w:rsidRPr="00850C0A">
        <w:rPr>
          <w:rFonts w:ascii="Lato" w:hAnsi="Lato"/>
          <w:sz w:val="22"/>
          <w:szCs w:val="22"/>
        </w:rPr>
        <w:t xml:space="preserve"> del </w:t>
      </w:r>
      <w:proofErr w:type="spellStart"/>
      <w:r w:rsidRPr="00850C0A">
        <w:rPr>
          <w:rFonts w:ascii="Lato" w:hAnsi="Lato"/>
          <w:sz w:val="22"/>
          <w:szCs w:val="22"/>
        </w:rPr>
        <w:t>programa</w:t>
      </w:r>
      <w:proofErr w:type="spellEnd"/>
      <w:r w:rsidRPr="00850C0A">
        <w:rPr>
          <w:rFonts w:ascii="Lato" w:hAnsi="Lato"/>
          <w:sz w:val="22"/>
          <w:szCs w:val="22"/>
        </w:rPr>
        <w:t xml:space="preserve"> </w:t>
      </w:r>
      <w:proofErr w:type="spellStart"/>
      <w:r w:rsidRPr="00850C0A">
        <w:rPr>
          <w:rFonts w:ascii="Lato" w:hAnsi="Lato"/>
          <w:sz w:val="22"/>
          <w:szCs w:val="22"/>
        </w:rPr>
        <w:t>puede</w:t>
      </w:r>
      <w:proofErr w:type="spellEnd"/>
      <w:r w:rsidRPr="00850C0A">
        <w:rPr>
          <w:rFonts w:ascii="Lato" w:hAnsi="Lato"/>
          <w:sz w:val="22"/>
          <w:szCs w:val="22"/>
        </w:rPr>
        <w:t xml:space="preserve"> </w:t>
      </w:r>
      <w:proofErr w:type="spellStart"/>
      <w:r w:rsidRPr="00850C0A">
        <w:rPr>
          <w:rFonts w:ascii="Lato" w:hAnsi="Lato"/>
          <w:sz w:val="22"/>
          <w:szCs w:val="22"/>
        </w:rPr>
        <w:t>estar</w:t>
      </w:r>
      <w:proofErr w:type="spellEnd"/>
      <w:r w:rsidRPr="00850C0A">
        <w:rPr>
          <w:rFonts w:ascii="Lato" w:hAnsi="Lato"/>
          <w:sz w:val="22"/>
          <w:szCs w:val="22"/>
        </w:rPr>
        <w:t xml:space="preserve"> disponible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otros</w:t>
      </w:r>
      <w:proofErr w:type="spellEnd"/>
      <w:r w:rsidRPr="00850C0A">
        <w:rPr>
          <w:rFonts w:ascii="Lato" w:hAnsi="Lato"/>
          <w:sz w:val="22"/>
          <w:szCs w:val="22"/>
        </w:rPr>
        <w:t xml:space="preserve"> </w:t>
      </w:r>
      <w:proofErr w:type="spellStart"/>
      <w:r w:rsidRPr="00850C0A">
        <w:rPr>
          <w:rFonts w:ascii="Lato" w:hAnsi="Lato"/>
          <w:sz w:val="22"/>
          <w:szCs w:val="22"/>
        </w:rPr>
        <w:t>idiomas</w:t>
      </w:r>
      <w:proofErr w:type="spellEnd"/>
      <w:r w:rsidRPr="00850C0A">
        <w:rPr>
          <w:rFonts w:ascii="Lato" w:hAnsi="Lato"/>
          <w:sz w:val="22"/>
          <w:szCs w:val="22"/>
        </w:rPr>
        <w:t xml:space="preserve"> </w:t>
      </w:r>
      <w:proofErr w:type="spellStart"/>
      <w:r w:rsidRPr="00850C0A">
        <w:rPr>
          <w:rFonts w:ascii="Lato" w:hAnsi="Lato"/>
          <w:sz w:val="22"/>
          <w:szCs w:val="22"/>
        </w:rPr>
        <w:t>además</w:t>
      </w:r>
      <w:proofErr w:type="spellEnd"/>
      <w:r w:rsidRPr="00850C0A">
        <w:rPr>
          <w:rFonts w:ascii="Lato" w:hAnsi="Lato"/>
          <w:sz w:val="22"/>
          <w:szCs w:val="22"/>
        </w:rPr>
        <w:t xml:space="preserve"> del </w:t>
      </w:r>
      <w:proofErr w:type="spellStart"/>
      <w:r w:rsidRPr="00850C0A">
        <w:rPr>
          <w:rFonts w:ascii="Lato" w:hAnsi="Lato"/>
          <w:sz w:val="22"/>
          <w:szCs w:val="22"/>
        </w:rPr>
        <w:t>inglés</w:t>
      </w:r>
      <w:proofErr w:type="spellEnd"/>
      <w:r w:rsidRPr="00850C0A">
        <w:rPr>
          <w:rFonts w:ascii="Lato" w:hAnsi="Lato"/>
          <w:sz w:val="22"/>
          <w:szCs w:val="22"/>
        </w:rPr>
        <w:t xml:space="preserve">. Las personas con </w:t>
      </w:r>
      <w:proofErr w:type="spellStart"/>
      <w:r w:rsidRPr="00850C0A">
        <w:rPr>
          <w:rFonts w:ascii="Lato" w:hAnsi="Lato"/>
          <w:sz w:val="22"/>
          <w:szCs w:val="22"/>
        </w:rPr>
        <w:t>discapacidades</w:t>
      </w:r>
      <w:proofErr w:type="spellEnd"/>
      <w:r w:rsidRPr="00850C0A">
        <w:rPr>
          <w:rFonts w:ascii="Lato" w:hAnsi="Lato"/>
          <w:sz w:val="22"/>
          <w:szCs w:val="22"/>
        </w:rPr>
        <w:t xml:space="preserve"> que </w:t>
      </w:r>
      <w:proofErr w:type="spellStart"/>
      <w:r w:rsidRPr="00850C0A">
        <w:rPr>
          <w:rFonts w:ascii="Lato" w:hAnsi="Lato"/>
          <w:sz w:val="22"/>
          <w:szCs w:val="22"/>
        </w:rPr>
        <w:t>requieran</w:t>
      </w:r>
      <w:proofErr w:type="spellEnd"/>
      <w:r w:rsidRPr="00850C0A">
        <w:rPr>
          <w:rFonts w:ascii="Lato" w:hAnsi="Lato"/>
          <w:sz w:val="22"/>
          <w:szCs w:val="22"/>
        </w:rPr>
        <w:t xml:space="preserve"> </w:t>
      </w:r>
      <w:proofErr w:type="spellStart"/>
      <w:r w:rsidRPr="00850C0A">
        <w:rPr>
          <w:rFonts w:ascii="Lato" w:hAnsi="Lato"/>
          <w:sz w:val="22"/>
          <w:szCs w:val="22"/>
        </w:rPr>
        <w:t>medios</w:t>
      </w:r>
      <w:proofErr w:type="spellEnd"/>
      <w:r w:rsidRPr="00850C0A">
        <w:rPr>
          <w:rFonts w:ascii="Lato" w:hAnsi="Lato"/>
          <w:sz w:val="22"/>
          <w:szCs w:val="22"/>
        </w:rPr>
        <w:t xml:space="preserve"> de </w:t>
      </w:r>
      <w:proofErr w:type="spellStart"/>
      <w:r w:rsidRPr="00850C0A">
        <w:rPr>
          <w:rFonts w:ascii="Lato" w:hAnsi="Lato"/>
          <w:sz w:val="22"/>
          <w:szCs w:val="22"/>
        </w:rPr>
        <w:t>comunicación</w:t>
      </w:r>
      <w:proofErr w:type="spellEnd"/>
      <w:r w:rsidRPr="00850C0A">
        <w:rPr>
          <w:rFonts w:ascii="Lato" w:hAnsi="Lato"/>
          <w:sz w:val="22"/>
          <w:szCs w:val="22"/>
        </w:rPr>
        <w:t xml:space="preserve"> alternativos para </w:t>
      </w:r>
      <w:proofErr w:type="spellStart"/>
      <w:r w:rsidRPr="00850C0A">
        <w:rPr>
          <w:rFonts w:ascii="Lato" w:hAnsi="Lato"/>
          <w:sz w:val="22"/>
          <w:szCs w:val="22"/>
        </w:rPr>
        <w:t>obtener</w:t>
      </w:r>
      <w:proofErr w:type="spellEnd"/>
      <w:r w:rsidRPr="00850C0A">
        <w:rPr>
          <w:rFonts w:ascii="Lato" w:hAnsi="Lato"/>
          <w:sz w:val="22"/>
          <w:szCs w:val="22"/>
        </w:rPr>
        <w:t xml:space="preserve"> </w:t>
      </w:r>
      <w:proofErr w:type="spellStart"/>
      <w:r w:rsidRPr="00850C0A">
        <w:rPr>
          <w:rFonts w:ascii="Lato" w:hAnsi="Lato"/>
          <w:sz w:val="22"/>
          <w:szCs w:val="22"/>
        </w:rPr>
        <w:t>información</w:t>
      </w:r>
      <w:proofErr w:type="spellEnd"/>
      <w:r w:rsidRPr="00850C0A">
        <w:rPr>
          <w:rFonts w:ascii="Lato" w:hAnsi="Lato"/>
          <w:sz w:val="22"/>
          <w:szCs w:val="22"/>
        </w:rPr>
        <w:t xml:space="preserve"> </w:t>
      </w:r>
      <w:proofErr w:type="spellStart"/>
      <w:r w:rsidRPr="00850C0A">
        <w:rPr>
          <w:rFonts w:ascii="Lato" w:hAnsi="Lato"/>
          <w:sz w:val="22"/>
          <w:szCs w:val="22"/>
        </w:rPr>
        <w:t>sobre</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programa</w:t>
      </w:r>
      <w:proofErr w:type="spellEnd"/>
      <w:r w:rsidRPr="00850C0A">
        <w:rPr>
          <w:rFonts w:ascii="Lato" w:hAnsi="Lato"/>
          <w:sz w:val="22"/>
          <w:szCs w:val="22"/>
        </w:rPr>
        <w:t xml:space="preserve"> (</w:t>
      </w:r>
      <w:proofErr w:type="spellStart"/>
      <w:r w:rsidRPr="00850C0A">
        <w:rPr>
          <w:rFonts w:ascii="Lato" w:hAnsi="Lato"/>
          <w:sz w:val="22"/>
          <w:szCs w:val="22"/>
        </w:rPr>
        <w:t>por</w:t>
      </w:r>
      <w:proofErr w:type="spellEnd"/>
      <w:r w:rsidRPr="00850C0A">
        <w:rPr>
          <w:rFonts w:ascii="Lato" w:hAnsi="Lato"/>
          <w:sz w:val="22"/>
          <w:szCs w:val="22"/>
        </w:rPr>
        <w:t xml:space="preserve"> </w:t>
      </w:r>
      <w:proofErr w:type="spellStart"/>
      <w:r w:rsidRPr="00850C0A">
        <w:rPr>
          <w:rFonts w:ascii="Lato" w:hAnsi="Lato"/>
          <w:sz w:val="22"/>
          <w:szCs w:val="22"/>
        </w:rPr>
        <w:t>ejemplo</w:t>
      </w:r>
      <w:proofErr w:type="spellEnd"/>
      <w:r w:rsidRPr="00850C0A">
        <w:rPr>
          <w:rFonts w:ascii="Lato" w:hAnsi="Lato"/>
          <w:sz w:val="22"/>
          <w:szCs w:val="22"/>
        </w:rPr>
        <w:t xml:space="preserve">, Braille, </w:t>
      </w:r>
      <w:proofErr w:type="spellStart"/>
      <w:r w:rsidRPr="00850C0A">
        <w:rPr>
          <w:rFonts w:ascii="Lato" w:hAnsi="Lato"/>
          <w:sz w:val="22"/>
          <w:szCs w:val="22"/>
        </w:rPr>
        <w:t>letra</w:t>
      </w:r>
      <w:proofErr w:type="spellEnd"/>
      <w:r w:rsidRPr="00850C0A">
        <w:rPr>
          <w:rFonts w:ascii="Lato" w:hAnsi="Lato"/>
          <w:sz w:val="22"/>
          <w:szCs w:val="22"/>
        </w:rPr>
        <w:t xml:space="preserve"> </w:t>
      </w:r>
      <w:proofErr w:type="spellStart"/>
      <w:r w:rsidRPr="00850C0A">
        <w:rPr>
          <w:rFonts w:ascii="Lato" w:hAnsi="Lato"/>
          <w:sz w:val="22"/>
          <w:szCs w:val="22"/>
        </w:rPr>
        <w:t>agrandada</w:t>
      </w:r>
      <w:proofErr w:type="spellEnd"/>
      <w:r w:rsidRPr="00850C0A">
        <w:rPr>
          <w:rFonts w:ascii="Lato" w:hAnsi="Lato"/>
          <w:sz w:val="22"/>
          <w:szCs w:val="22"/>
        </w:rPr>
        <w:t xml:space="preserve">, </w:t>
      </w:r>
      <w:proofErr w:type="spellStart"/>
      <w:r w:rsidRPr="00850C0A">
        <w:rPr>
          <w:rFonts w:ascii="Lato" w:hAnsi="Lato"/>
          <w:sz w:val="22"/>
          <w:szCs w:val="22"/>
        </w:rPr>
        <w:t>grabación</w:t>
      </w:r>
      <w:proofErr w:type="spellEnd"/>
      <w:r w:rsidRPr="00850C0A">
        <w:rPr>
          <w:rFonts w:ascii="Lato" w:hAnsi="Lato"/>
          <w:sz w:val="22"/>
          <w:szCs w:val="22"/>
        </w:rPr>
        <w:t xml:space="preserve"> de audio y </w:t>
      </w:r>
      <w:proofErr w:type="spellStart"/>
      <w:r w:rsidRPr="00850C0A">
        <w:rPr>
          <w:rFonts w:ascii="Lato" w:hAnsi="Lato"/>
          <w:sz w:val="22"/>
          <w:szCs w:val="22"/>
        </w:rPr>
        <w:t>lenguaje</w:t>
      </w:r>
      <w:proofErr w:type="spellEnd"/>
      <w:r w:rsidRPr="00850C0A">
        <w:rPr>
          <w:rFonts w:ascii="Lato" w:hAnsi="Lato"/>
          <w:sz w:val="22"/>
          <w:szCs w:val="22"/>
        </w:rPr>
        <w:t xml:space="preserve"> de </w:t>
      </w:r>
      <w:proofErr w:type="spellStart"/>
      <w:r w:rsidRPr="00850C0A">
        <w:rPr>
          <w:rFonts w:ascii="Lato" w:hAnsi="Lato"/>
          <w:sz w:val="22"/>
          <w:szCs w:val="22"/>
        </w:rPr>
        <w:t>señas</w:t>
      </w:r>
      <w:proofErr w:type="spellEnd"/>
      <w:r w:rsidRPr="00850C0A">
        <w:rPr>
          <w:rFonts w:ascii="Lato" w:hAnsi="Lato"/>
          <w:sz w:val="22"/>
          <w:szCs w:val="22"/>
        </w:rPr>
        <w:t xml:space="preserve"> americano) </w:t>
      </w:r>
      <w:proofErr w:type="spellStart"/>
      <w:r w:rsidRPr="00850C0A">
        <w:rPr>
          <w:rFonts w:ascii="Lato" w:hAnsi="Lato"/>
          <w:sz w:val="22"/>
          <w:szCs w:val="22"/>
        </w:rPr>
        <w:t>deben</w:t>
      </w:r>
      <w:proofErr w:type="spellEnd"/>
      <w:r w:rsidRPr="00850C0A">
        <w:rPr>
          <w:rFonts w:ascii="Lato" w:hAnsi="Lato"/>
          <w:sz w:val="22"/>
          <w:szCs w:val="22"/>
        </w:rPr>
        <w:t xml:space="preserve"> </w:t>
      </w:r>
      <w:proofErr w:type="spellStart"/>
      <w:r w:rsidRPr="00850C0A">
        <w:rPr>
          <w:rFonts w:ascii="Lato" w:hAnsi="Lato"/>
          <w:sz w:val="22"/>
          <w:szCs w:val="22"/>
        </w:rPr>
        <w:t>comunicarse</w:t>
      </w:r>
      <w:proofErr w:type="spellEnd"/>
      <w:r w:rsidRPr="00850C0A">
        <w:rPr>
          <w:rFonts w:ascii="Lato" w:hAnsi="Lato"/>
          <w:sz w:val="22"/>
          <w:szCs w:val="22"/>
        </w:rPr>
        <w:t xml:space="preserve"> con la </w:t>
      </w:r>
      <w:proofErr w:type="spellStart"/>
      <w:r w:rsidRPr="00850C0A">
        <w:rPr>
          <w:rFonts w:ascii="Lato" w:hAnsi="Lato"/>
          <w:sz w:val="22"/>
          <w:szCs w:val="22"/>
        </w:rPr>
        <w:t>agencia</w:t>
      </w:r>
      <w:proofErr w:type="spellEnd"/>
      <w:r w:rsidRPr="00850C0A">
        <w:rPr>
          <w:rFonts w:ascii="Lato" w:hAnsi="Lato"/>
          <w:sz w:val="22"/>
          <w:szCs w:val="22"/>
        </w:rPr>
        <w:t xml:space="preserve"> </w:t>
      </w:r>
      <w:proofErr w:type="spellStart"/>
      <w:r w:rsidRPr="00850C0A">
        <w:rPr>
          <w:rFonts w:ascii="Lato" w:hAnsi="Lato"/>
          <w:sz w:val="22"/>
          <w:szCs w:val="22"/>
        </w:rPr>
        <w:t>estatal</w:t>
      </w:r>
      <w:proofErr w:type="spellEnd"/>
      <w:r w:rsidRPr="00850C0A">
        <w:rPr>
          <w:rFonts w:ascii="Lato" w:hAnsi="Lato"/>
          <w:sz w:val="22"/>
          <w:szCs w:val="22"/>
        </w:rPr>
        <w:t xml:space="preserve"> o local </w:t>
      </w:r>
      <w:proofErr w:type="spellStart"/>
      <w:r w:rsidRPr="00850C0A">
        <w:rPr>
          <w:rFonts w:ascii="Lato" w:hAnsi="Lato"/>
          <w:sz w:val="22"/>
          <w:szCs w:val="22"/>
        </w:rPr>
        <w:t>responsable</w:t>
      </w:r>
      <w:proofErr w:type="spellEnd"/>
      <w:r w:rsidRPr="00850C0A">
        <w:rPr>
          <w:rFonts w:ascii="Lato" w:hAnsi="Lato"/>
          <w:sz w:val="22"/>
          <w:szCs w:val="22"/>
        </w:rPr>
        <w:t xml:space="preserve"> que </w:t>
      </w:r>
      <w:proofErr w:type="spellStart"/>
      <w:r w:rsidRPr="00850C0A">
        <w:rPr>
          <w:rFonts w:ascii="Lato" w:hAnsi="Lato"/>
          <w:sz w:val="22"/>
          <w:szCs w:val="22"/>
        </w:rPr>
        <w:t>administra</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programa</w:t>
      </w:r>
      <w:proofErr w:type="spellEnd"/>
      <w:r w:rsidRPr="00850C0A">
        <w:rPr>
          <w:rFonts w:ascii="Lato" w:hAnsi="Lato"/>
          <w:sz w:val="22"/>
          <w:szCs w:val="22"/>
        </w:rPr>
        <w:t xml:space="preserve"> o con </w:t>
      </w:r>
      <w:proofErr w:type="spellStart"/>
      <w:r w:rsidRPr="00850C0A">
        <w:rPr>
          <w:rFonts w:ascii="Lato" w:hAnsi="Lato"/>
          <w:sz w:val="22"/>
          <w:szCs w:val="22"/>
        </w:rPr>
        <w:t>el</w:t>
      </w:r>
      <w:proofErr w:type="spellEnd"/>
      <w:r w:rsidRPr="00850C0A">
        <w:rPr>
          <w:rFonts w:ascii="Lato" w:hAnsi="Lato"/>
          <w:sz w:val="22"/>
          <w:szCs w:val="22"/>
        </w:rPr>
        <w:t xml:space="preserve"> TARGET Center del USDA al (202) 720-2600 (</w:t>
      </w:r>
      <w:proofErr w:type="spellStart"/>
      <w:r w:rsidRPr="00850C0A">
        <w:rPr>
          <w:rFonts w:ascii="Lato" w:hAnsi="Lato"/>
          <w:sz w:val="22"/>
          <w:szCs w:val="22"/>
        </w:rPr>
        <w:t>voz</w:t>
      </w:r>
      <w:proofErr w:type="spellEnd"/>
      <w:r w:rsidRPr="00850C0A">
        <w:rPr>
          <w:rFonts w:ascii="Lato" w:hAnsi="Lato"/>
          <w:sz w:val="22"/>
          <w:szCs w:val="22"/>
        </w:rPr>
        <w:t xml:space="preserve"> y TTY) o </w:t>
      </w:r>
      <w:proofErr w:type="spellStart"/>
      <w:r w:rsidRPr="00850C0A">
        <w:rPr>
          <w:rFonts w:ascii="Lato" w:hAnsi="Lato"/>
          <w:sz w:val="22"/>
          <w:szCs w:val="22"/>
        </w:rPr>
        <w:t>comunicarse</w:t>
      </w:r>
      <w:proofErr w:type="spellEnd"/>
      <w:r w:rsidRPr="00850C0A">
        <w:rPr>
          <w:rFonts w:ascii="Lato" w:hAnsi="Lato"/>
          <w:sz w:val="22"/>
          <w:szCs w:val="22"/>
        </w:rPr>
        <w:t xml:space="preserve"> con </w:t>
      </w:r>
      <w:proofErr w:type="spellStart"/>
      <w:r w:rsidRPr="00850C0A">
        <w:rPr>
          <w:rFonts w:ascii="Lato" w:hAnsi="Lato"/>
          <w:sz w:val="22"/>
          <w:szCs w:val="22"/>
        </w:rPr>
        <w:t>el</w:t>
      </w:r>
      <w:proofErr w:type="spellEnd"/>
      <w:r w:rsidRPr="00850C0A">
        <w:rPr>
          <w:rFonts w:ascii="Lato" w:hAnsi="Lato"/>
          <w:sz w:val="22"/>
          <w:szCs w:val="22"/>
        </w:rPr>
        <w:t xml:space="preserve"> USDA a </w:t>
      </w:r>
      <w:proofErr w:type="spellStart"/>
      <w:r w:rsidRPr="00850C0A">
        <w:rPr>
          <w:rFonts w:ascii="Lato" w:hAnsi="Lato"/>
          <w:sz w:val="22"/>
          <w:szCs w:val="22"/>
        </w:rPr>
        <w:t>través</w:t>
      </w:r>
      <w:proofErr w:type="spellEnd"/>
      <w:r w:rsidRPr="00850C0A">
        <w:rPr>
          <w:rFonts w:ascii="Lato" w:hAnsi="Lato"/>
          <w:sz w:val="22"/>
          <w:szCs w:val="22"/>
        </w:rPr>
        <w:t xml:space="preserve"> del </w:t>
      </w:r>
      <w:proofErr w:type="spellStart"/>
      <w:r w:rsidRPr="00850C0A">
        <w:rPr>
          <w:rFonts w:ascii="Lato" w:hAnsi="Lato"/>
          <w:sz w:val="22"/>
          <w:szCs w:val="22"/>
        </w:rPr>
        <w:t>Servicio</w:t>
      </w:r>
      <w:proofErr w:type="spellEnd"/>
      <w:r w:rsidRPr="00850C0A">
        <w:rPr>
          <w:rFonts w:ascii="Lato" w:hAnsi="Lato"/>
          <w:sz w:val="22"/>
          <w:szCs w:val="22"/>
        </w:rPr>
        <w:t xml:space="preserve"> Federal de </w:t>
      </w:r>
      <w:proofErr w:type="spellStart"/>
      <w:r w:rsidRPr="00850C0A">
        <w:rPr>
          <w:rFonts w:ascii="Lato" w:hAnsi="Lato"/>
          <w:sz w:val="22"/>
          <w:szCs w:val="22"/>
        </w:rPr>
        <w:t>Transmisión</w:t>
      </w:r>
      <w:proofErr w:type="spellEnd"/>
      <w:r w:rsidRPr="00850C0A">
        <w:rPr>
          <w:rFonts w:ascii="Lato" w:hAnsi="Lato"/>
          <w:sz w:val="22"/>
          <w:szCs w:val="22"/>
        </w:rPr>
        <w:t xml:space="preserve"> de </w:t>
      </w:r>
      <w:proofErr w:type="spellStart"/>
      <w:r w:rsidRPr="00850C0A">
        <w:rPr>
          <w:rFonts w:ascii="Lato" w:hAnsi="Lato"/>
          <w:sz w:val="22"/>
          <w:szCs w:val="22"/>
        </w:rPr>
        <w:t>Información</w:t>
      </w:r>
      <w:proofErr w:type="spellEnd"/>
      <w:r w:rsidRPr="00850C0A">
        <w:rPr>
          <w:rFonts w:ascii="Lato" w:hAnsi="Lato"/>
          <w:sz w:val="22"/>
          <w:szCs w:val="22"/>
        </w:rPr>
        <w:t xml:space="preserve"> al (800) 877-8339. Para </w:t>
      </w:r>
      <w:proofErr w:type="spellStart"/>
      <w:r w:rsidRPr="00850C0A">
        <w:rPr>
          <w:rFonts w:ascii="Lato" w:hAnsi="Lato"/>
          <w:sz w:val="22"/>
          <w:szCs w:val="22"/>
        </w:rPr>
        <w:t>presentar</w:t>
      </w:r>
      <w:proofErr w:type="spellEnd"/>
      <w:r w:rsidRPr="00850C0A">
        <w:rPr>
          <w:rFonts w:ascii="Lato" w:hAnsi="Lato"/>
          <w:sz w:val="22"/>
          <w:szCs w:val="22"/>
        </w:rPr>
        <w:t xml:space="preserve"> </w:t>
      </w:r>
      <w:proofErr w:type="spellStart"/>
      <w:r w:rsidRPr="00850C0A">
        <w:rPr>
          <w:rFonts w:ascii="Lato" w:hAnsi="Lato"/>
          <w:sz w:val="22"/>
          <w:szCs w:val="22"/>
        </w:rPr>
        <w:t>una</w:t>
      </w:r>
      <w:proofErr w:type="spellEnd"/>
      <w:r w:rsidRPr="00850C0A">
        <w:rPr>
          <w:rFonts w:ascii="Lato" w:hAnsi="Lato"/>
          <w:sz w:val="22"/>
          <w:szCs w:val="22"/>
        </w:rPr>
        <w:t xml:space="preserve"> </w:t>
      </w:r>
      <w:proofErr w:type="spellStart"/>
      <w:r w:rsidRPr="00850C0A">
        <w:rPr>
          <w:rFonts w:ascii="Lato" w:hAnsi="Lato"/>
          <w:sz w:val="22"/>
          <w:szCs w:val="22"/>
        </w:rPr>
        <w:t>queja</w:t>
      </w:r>
      <w:proofErr w:type="spellEnd"/>
      <w:r w:rsidRPr="00850C0A">
        <w:rPr>
          <w:rFonts w:ascii="Lato" w:hAnsi="Lato"/>
          <w:sz w:val="22"/>
          <w:szCs w:val="22"/>
        </w:rPr>
        <w:t xml:space="preserve"> </w:t>
      </w:r>
      <w:proofErr w:type="spellStart"/>
      <w:r w:rsidRPr="00850C0A">
        <w:rPr>
          <w:rFonts w:ascii="Lato" w:hAnsi="Lato"/>
          <w:sz w:val="22"/>
          <w:szCs w:val="22"/>
        </w:rPr>
        <w:t>por</w:t>
      </w:r>
      <w:proofErr w:type="spellEnd"/>
      <w:r w:rsidRPr="00850C0A">
        <w:rPr>
          <w:rFonts w:ascii="Lato" w:hAnsi="Lato"/>
          <w:sz w:val="22"/>
          <w:szCs w:val="22"/>
        </w:rPr>
        <w:t xml:space="preserve"> </w:t>
      </w:r>
      <w:proofErr w:type="spellStart"/>
      <w:r w:rsidRPr="00850C0A">
        <w:rPr>
          <w:rFonts w:ascii="Lato" w:hAnsi="Lato"/>
          <w:sz w:val="22"/>
          <w:szCs w:val="22"/>
        </w:rPr>
        <w:t>discriminación</w:t>
      </w:r>
      <w:proofErr w:type="spellEnd"/>
      <w:r w:rsidRPr="00850C0A">
        <w:rPr>
          <w:rFonts w:ascii="Lato" w:hAnsi="Lato"/>
          <w:sz w:val="22"/>
          <w:szCs w:val="22"/>
        </w:rPr>
        <w:t xml:space="preserv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programa</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reclamante</w:t>
      </w:r>
      <w:proofErr w:type="spellEnd"/>
      <w:r w:rsidRPr="00850C0A">
        <w:rPr>
          <w:rFonts w:ascii="Lato" w:hAnsi="Lato"/>
          <w:sz w:val="22"/>
          <w:szCs w:val="22"/>
        </w:rPr>
        <w:t xml:space="preserve"> </w:t>
      </w:r>
      <w:proofErr w:type="spellStart"/>
      <w:r w:rsidRPr="00850C0A">
        <w:rPr>
          <w:rFonts w:ascii="Lato" w:hAnsi="Lato"/>
          <w:sz w:val="22"/>
          <w:szCs w:val="22"/>
        </w:rPr>
        <w:t>debe</w:t>
      </w:r>
      <w:proofErr w:type="spellEnd"/>
      <w:r w:rsidRPr="00850C0A">
        <w:rPr>
          <w:rFonts w:ascii="Lato" w:hAnsi="Lato"/>
          <w:sz w:val="22"/>
          <w:szCs w:val="22"/>
        </w:rPr>
        <w:t xml:space="preserve"> </w:t>
      </w:r>
      <w:proofErr w:type="spellStart"/>
      <w:r w:rsidRPr="00850C0A">
        <w:rPr>
          <w:rFonts w:ascii="Lato" w:hAnsi="Lato"/>
          <w:sz w:val="22"/>
          <w:szCs w:val="22"/>
        </w:rPr>
        <w:t>completar</w:t>
      </w:r>
      <w:proofErr w:type="spellEnd"/>
      <w:r w:rsidRPr="00850C0A">
        <w:rPr>
          <w:rFonts w:ascii="Lato" w:hAnsi="Lato"/>
          <w:sz w:val="22"/>
          <w:szCs w:val="22"/>
        </w:rPr>
        <w:t xml:space="preserve"> un </w:t>
      </w:r>
      <w:proofErr w:type="spellStart"/>
      <w:r w:rsidRPr="00850C0A">
        <w:rPr>
          <w:rFonts w:ascii="Lato" w:hAnsi="Lato"/>
          <w:sz w:val="22"/>
          <w:szCs w:val="22"/>
        </w:rPr>
        <w:t>formulario</w:t>
      </w:r>
      <w:proofErr w:type="spellEnd"/>
      <w:r w:rsidRPr="00850C0A">
        <w:rPr>
          <w:rFonts w:ascii="Lato" w:hAnsi="Lato"/>
          <w:sz w:val="22"/>
          <w:szCs w:val="22"/>
        </w:rPr>
        <w:t xml:space="preserve"> AD-3027, </w:t>
      </w:r>
      <w:proofErr w:type="spellStart"/>
      <w:r w:rsidRPr="00850C0A">
        <w:rPr>
          <w:rFonts w:ascii="Lato" w:hAnsi="Lato"/>
          <w:sz w:val="22"/>
          <w:szCs w:val="22"/>
        </w:rPr>
        <w:t>Formulario</w:t>
      </w:r>
      <w:proofErr w:type="spellEnd"/>
      <w:r w:rsidRPr="00850C0A">
        <w:rPr>
          <w:rFonts w:ascii="Lato" w:hAnsi="Lato"/>
          <w:sz w:val="22"/>
          <w:szCs w:val="22"/>
        </w:rPr>
        <w:t xml:space="preserve"> de </w:t>
      </w:r>
      <w:proofErr w:type="spellStart"/>
      <w:r w:rsidRPr="00850C0A">
        <w:rPr>
          <w:rFonts w:ascii="Lato" w:hAnsi="Lato"/>
          <w:sz w:val="22"/>
          <w:szCs w:val="22"/>
        </w:rPr>
        <w:t>queja</w:t>
      </w:r>
      <w:proofErr w:type="spellEnd"/>
      <w:r w:rsidRPr="00850C0A">
        <w:rPr>
          <w:rFonts w:ascii="Lato" w:hAnsi="Lato"/>
          <w:sz w:val="22"/>
          <w:szCs w:val="22"/>
        </w:rPr>
        <w:t xml:space="preserve"> </w:t>
      </w:r>
      <w:proofErr w:type="spellStart"/>
      <w:r w:rsidRPr="00850C0A">
        <w:rPr>
          <w:rFonts w:ascii="Lato" w:hAnsi="Lato"/>
          <w:sz w:val="22"/>
          <w:szCs w:val="22"/>
        </w:rPr>
        <w:t>por</w:t>
      </w:r>
      <w:proofErr w:type="spellEnd"/>
      <w:r w:rsidRPr="00850C0A">
        <w:rPr>
          <w:rFonts w:ascii="Lato" w:hAnsi="Lato"/>
          <w:sz w:val="22"/>
          <w:szCs w:val="22"/>
        </w:rPr>
        <w:t xml:space="preserve"> </w:t>
      </w:r>
      <w:proofErr w:type="spellStart"/>
      <w:r w:rsidRPr="00850C0A">
        <w:rPr>
          <w:rFonts w:ascii="Lato" w:hAnsi="Lato"/>
          <w:sz w:val="22"/>
          <w:szCs w:val="22"/>
        </w:rPr>
        <w:t>discriminación</w:t>
      </w:r>
      <w:proofErr w:type="spellEnd"/>
      <w:r w:rsidRPr="00850C0A">
        <w:rPr>
          <w:rFonts w:ascii="Lato" w:hAnsi="Lato"/>
          <w:sz w:val="22"/>
          <w:szCs w:val="22"/>
        </w:rPr>
        <w:t xml:space="preserve"> del </w:t>
      </w:r>
      <w:proofErr w:type="spellStart"/>
      <w:r w:rsidRPr="00850C0A">
        <w:rPr>
          <w:rFonts w:ascii="Lato" w:hAnsi="Lato"/>
          <w:sz w:val="22"/>
          <w:szCs w:val="22"/>
        </w:rPr>
        <w:t>programa</w:t>
      </w:r>
      <w:proofErr w:type="spellEnd"/>
      <w:r w:rsidRPr="00850C0A">
        <w:rPr>
          <w:rFonts w:ascii="Lato" w:hAnsi="Lato"/>
          <w:sz w:val="22"/>
          <w:szCs w:val="22"/>
        </w:rPr>
        <w:t xml:space="preserve"> del USDA, que se </w:t>
      </w:r>
      <w:proofErr w:type="spellStart"/>
      <w:r w:rsidRPr="00850C0A">
        <w:rPr>
          <w:rFonts w:ascii="Lato" w:hAnsi="Lato"/>
          <w:sz w:val="22"/>
          <w:szCs w:val="22"/>
        </w:rPr>
        <w:t>puede</w:t>
      </w:r>
      <w:proofErr w:type="spellEnd"/>
      <w:r w:rsidRPr="00850C0A">
        <w:rPr>
          <w:rFonts w:ascii="Lato" w:hAnsi="Lato"/>
          <w:sz w:val="22"/>
          <w:szCs w:val="22"/>
        </w:rPr>
        <w:t xml:space="preserve"> </w:t>
      </w:r>
      <w:proofErr w:type="spellStart"/>
      <w:r w:rsidRPr="00850C0A">
        <w:rPr>
          <w:rFonts w:ascii="Lato" w:hAnsi="Lato"/>
          <w:sz w:val="22"/>
          <w:szCs w:val="22"/>
        </w:rPr>
        <w:t>obtener</w:t>
      </w:r>
      <w:proofErr w:type="spellEnd"/>
      <w:r w:rsidRPr="00850C0A">
        <w:rPr>
          <w:rFonts w:ascii="Lato" w:hAnsi="Lato"/>
          <w:sz w:val="22"/>
          <w:szCs w:val="22"/>
        </w:rPr>
        <w:t xml:space="preserv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línea</w:t>
      </w:r>
      <w:proofErr w:type="spellEnd"/>
      <w:r w:rsidRPr="00850C0A">
        <w:rPr>
          <w:rFonts w:ascii="Lato" w:hAnsi="Lato"/>
          <w:sz w:val="22"/>
          <w:szCs w:val="22"/>
        </w:rPr>
        <w:t xml:space="preserve">, </w:t>
      </w:r>
      <w:proofErr w:type="spellStart"/>
      <w:r w:rsidRPr="00850C0A">
        <w:rPr>
          <w:rFonts w:ascii="Lato" w:hAnsi="Lato"/>
          <w:sz w:val="22"/>
          <w:szCs w:val="22"/>
        </w:rPr>
        <w:t>en</w:t>
      </w:r>
      <w:proofErr w:type="spellEnd"/>
      <w:r w:rsidR="005937C4" w:rsidRPr="005937C4">
        <w:t xml:space="preserve"> </w:t>
      </w:r>
      <w:hyperlink r:id="rId10" w:history="1">
        <w:r w:rsidR="005937C4" w:rsidRPr="007345D3">
          <w:rPr>
            <w:rStyle w:val="Hyperlink"/>
            <w:rFonts w:ascii="Lato" w:hAnsi="Lato"/>
            <w:sz w:val="22"/>
            <w:szCs w:val="22"/>
          </w:rPr>
          <w:t>https://www.usda.gov/sites/default/files/documents/ad-3027.pdf</w:t>
        </w:r>
      </w:hyperlink>
      <w:r w:rsidR="005937C4">
        <w:rPr>
          <w:rFonts w:ascii="Lato" w:hAnsi="Lato"/>
          <w:sz w:val="22"/>
          <w:szCs w:val="22"/>
        </w:rPr>
        <w:t xml:space="preserv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cualquier</w:t>
      </w:r>
      <w:proofErr w:type="spellEnd"/>
      <w:r w:rsidRPr="00850C0A">
        <w:rPr>
          <w:rFonts w:ascii="Lato" w:hAnsi="Lato"/>
          <w:sz w:val="22"/>
          <w:szCs w:val="22"/>
        </w:rPr>
        <w:t xml:space="preserve"> </w:t>
      </w:r>
      <w:proofErr w:type="spellStart"/>
      <w:r w:rsidRPr="00850C0A">
        <w:rPr>
          <w:rFonts w:ascii="Lato" w:hAnsi="Lato"/>
          <w:sz w:val="22"/>
          <w:szCs w:val="22"/>
        </w:rPr>
        <w:t>oficina</w:t>
      </w:r>
      <w:proofErr w:type="spellEnd"/>
      <w:r w:rsidRPr="00850C0A">
        <w:rPr>
          <w:rFonts w:ascii="Lato" w:hAnsi="Lato"/>
          <w:sz w:val="22"/>
          <w:szCs w:val="22"/>
        </w:rPr>
        <w:t xml:space="preserve"> del USDA, </w:t>
      </w:r>
      <w:proofErr w:type="spellStart"/>
      <w:r w:rsidRPr="00850C0A">
        <w:rPr>
          <w:rFonts w:ascii="Lato" w:hAnsi="Lato"/>
          <w:sz w:val="22"/>
          <w:szCs w:val="22"/>
        </w:rPr>
        <w:t>llamando</w:t>
      </w:r>
      <w:proofErr w:type="spellEnd"/>
      <w:r w:rsidRPr="00850C0A">
        <w:rPr>
          <w:rFonts w:ascii="Lato" w:hAnsi="Lato"/>
          <w:sz w:val="22"/>
          <w:szCs w:val="22"/>
        </w:rPr>
        <w:t xml:space="preserve"> al (866) 632-9992, o </w:t>
      </w:r>
      <w:proofErr w:type="spellStart"/>
      <w:r w:rsidRPr="00850C0A">
        <w:rPr>
          <w:rFonts w:ascii="Lato" w:hAnsi="Lato"/>
          <w:sz w:val="22"/>
          <w:szCs w:val="22"/>
        </w:rPr>
        <w:t>escribiendo</w:t>
      </w:r>
      <w:proofErr w:type="spellEnd"/>
      <w:r w:rsidRPr="00850C0A">
        <w:rPr>
          <w:rFonts w:ascii="Lato" w:hAnsi="Lato"/>
          <w:sz w:val="22"/>
          <w:szCs w:val="22"/>
        </w:rPr>
        <w:t xml:space="preserve"> </w:t>
      </w:r>
      <w:proofErr w:type="spellStart"/>
      <w:r w:rsidRPr="00850C0A">
        <w:rPr>
          <w:rFonts w:ascii="Lato" w:hAnsi="Lato"/>
          <w:sz w:val="22"/>
          <w:szCs w:val="22"/>
        </w:rPr>
        <w:t>una</w:t>
      </w:r>
      <w:proofErr w:type="spellEnd"/>
      <w:r w:rsidRPr="00850C0A">
        <w:rPr>
          <w:rFonts w:ascii="Lato" w:hAnsi="Lato"/>
          <w:sz w:val="22"/>
          <w:szCs w:val="22"/>
        </w:rPr>
        <w:t xml:space="preserve"> carta </w:t>
      </w:r>
      <w:proofErr w:type="spellStart"/>
      <w:r w:rsidRPr="00850C0A">
        <w:rPr>
          <w:rFonts w:ascii="Lato" w:hAnsi="Lato"/>
          <w:sz w:val="22"/>
          <w:szCs w:val="22"/>
        </w:rPr>
        <w:t>dirigida</w:t>
      </w:r>
      <w:proofErr w:type="spellEnd"/>
      <w:r w:rsidRPr="00850C0A">
        <w:rPr>
          <w:rFonts w:ascii="Lato" w:hAnsi="Lato"/>
          <w:sz w:val="22"/>
          <w:szCs w:val="22"/>
        </w:rPr>
        <w:t xml:space="preserve"> al USDA. La carta </w:t>
      </w:r>
      <w:proofErr w:type="spellStart"/>
      <w:r w:rsidRPr="00850C0A">
        <w:rPr>
          <w:rFonts w:ascii="Lato" w:hAnsi="Lato"/>
          <w:sz w:val="22"/>
          <w:szCs w:val="22"/>
        </w:rPr>
        <w:t>debe</w:t>
      </w:r>
      <w:proofErr w:type="spellEnd"/>
      <w:r w:rsidRPr="00850C0A">
        <w:rPr>
          <w:rFonts w:ascii="Lato" w:hAnsi="Lato"/>
          <w:sz w:val="22"/>
          <w:szCs w:val="22"/>
        </w:rPr>
        <w:t xml:space="preserve"> </w:t>
      </w:r>
      <w:proofErr w:type="spellStart"/>
      <w:r w:rsidRPr="00850C0A">
        <w:rPr>
          <w:rFonts w:ascii="Lato" w:hAnsi="Lato"/>
          <w:sz w:val="22"/>
          <w:szCs w:val="22"/>
        </w:rPr>
        <w:t>contener</w:t>
      </w:r>
      <w:proofErr w:type="spellEnd"/>
      <w:r w:rsidRPr="00850C0A">
        <w:rPr>
          <w:rFonts w:ascii="Lato" w:hAnsi="Lato"/>
          <w:sz w:val="22"/>
          <w:szCs w:val="22"/>
        </w:rPr>
        <w:t xml:space="preserve">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nombre</w:t>
      </w:r>
      <w:proofErr w:type="spellEnd"/>
      <w:r w:rsidRPr="00850C0A">
        <w:rPr>
          <w:rFonts w:ascii="Lato" w:hAnsi="Lato"/>
          <w:sz w:val="22"/>
          <w:szCs w:val="22"/>
        </w:rPr>
        <w:t xml:space="preserve">, la </w:t>
      </w:r>
      <w:proofErr w:type="spellStart"/>
      <w:r w:rsidRPr="00850C0A">
        <w:rPr>
          <w:rFonts w:ascii="Lato" w:hAnsi="Lato"/>
          <w:sz w:val="22"/>
          <w:szCs w:val="22"/>
        </w:rPr>
        <w:t>dirección</w:t>
      </w:r>
      <w:proofErr w:type="spellEnd"/>
      <w:r w:rsidRPr="00850C0A">
        <w:rPr>
          <w:rFonts w:ascii="Lato" w:hAnsi="Lato"/>
          <w:sz w:val="22"/>
          <w:szCs w:val="22"/>
        </w:rPr>
        <w:t xml:space="preserve"> y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número</w:t>
      </w:r>
      <w:proofErr w:type="spellEnd"/>
      <w:r w:rsidRPr="00850C0A">
        <w:rPr>
          <w:rFonts w:ascii="Lato" w:hAnsi="Lato"/>
          <w:sz w:val="22"/>
          <w:szCs w:val="22"/>
        </w:rPr>
        <w:t xml:space="preserve"> de </w:t>
      </w:r>
      <w:proofErr w:type="spellStart"/>
      <w:r w:rsidRPr="00850C0A">
        <w:rPr>
          <w:rFonts w:ascii="Lato" w:hAnsi="Lato"/>
          <w:sz w:val="22"/>
          <w:szCs w:val="22"/>
        </w:rPr>
        <w:t>teléfono</w:t>
      </w:r>
      <w:proofErr w:type="spellEnd"/>
      <w:r w:rsidRPr="00850C0A">
        <w:rPr>
          <w:rFonts w:ascii="Lato" w:hAnsi="Lato"/>
          <w:sz w:val="22"/>
          <w:szCs w:val="22"/>
        </w:rPr>
        <w:t xml:space="preserve"> del </w:t>
      </w:r>
      <w:proofErr w:type="spellStart"/>
      <w:r w:rsidRPr="00850C0A">
        <w:rPr>
          <w:rFonts w:ascii="Lato" w:hAnsi="Lato"/>
          <w:sz w:val="22"/>
          <w:szCs w:val="22"/>
        </w:rPr>
        <w:t>reclamante</w:t>
      </w:r>
      <w:proofErr w:type="spellEnd"/>
      <w:r w:rsidRPr="00850C0A">
        <w:rPr>
          <w:rFonts w:ascii="Lato" w:hAnsi="Lato"/>
          <w:sz w:val="22"/>
          <w:szCs w:val="22"/>
        </w:rPr>
        <w:t xml:space="preserve">, y </w:t>
      </w:r>
      <w:proofErr w:type="spellStart"/>
      <w:r w:rsidRPr="00850C0A">
        <w:rPr>
          <w:rFonts w:ascii="Lato" w:hAnsi="Lato"/>
          <w:sz w:val="22"/>
          <w:szCs w:val="22"/>
        </w:rPr>
        <w:t>una</w:t>
      </w:r>
      <w:proofErr w:type="spellEnd"/>
      <w:r w:rsidRPr="00850C0A">
        <w:rPr>
          <w:rFonts w:ascii="Lato" w:hAnsi="Lato"/>
          <w:sz w:val="22"/>
          <w:szCs w:val="22"/>
        </w:rPr>
        <w:t xml:space="preserve"> </w:t>
      </w:r>
      <w:proofErr w:type="spellStart"/>
      <w:r w:rsidRPr="00850C0A">
        <w:rPr>
          <w:rFonts w:ascii="Lato" w:hAnsi="Lato"/>
          <w:sz w:val="22"/>
          <w:szCs w:val="22"/>
        </w:rPr>
        <w:t>descripción</w:t>
      </w:r>
      <w:proofErr w:type="spellEnd"/>
      <w:r w:rsidRPr="00850C0A">
        <w:rPr>
          <w:rFonts w:ascii="Lato" w:hAnsi="Lato"/>
          <w:sz w:val="22"/>
          <w:szCs w:val="22"/>
        </w:rPr>
        <w:t xml:space="preserve"> </w:t>
      </w:r>
      <w:proofErr w:type="spellStart"/>
      <w:r w:rsidRPr="00850C0A">
        <w:rPr>
          <w:rFonts w:ascii="Lato" w:hAnsi="Lato"/>
          <w:sz w:val="22"/>
          <w:szCs w:val="22"/>
        </w:rPr>
        <w:t>escrita</w:t>
      </w:r>
      <w:proofErr w:type="spellEnd"/>
      <w:r w:rsidRPr="00850C0A">
        <w:rPr>
          <w:rFonts w:ascii="Lato" w:hAnsi="Lato"/>
          <w:sz w:val="22"/>
          <w:szCs w:val="22"/>
        </w:rPr>
        <w:t xml:space="preserve"> de la </w:t>
      </w:r>
      <w:proofErr w:type="spellStart"/>
      <w:r w:rsidRPr="00850C0A">
        <w:rPr>
          <w:rFonts w:ascii="Lato" w:hAnsi="Lato"/>
          <w:sz w:val="22"/>
          <w:szCs w:val="22"/>
        </w:rPr>
        <w:t>supuesta</w:t>
      </w:r>
      <w:proofErr w:type="spellEnd"/>
      <w:r w:rsidRPr="00850C0A">
        <w:rPr>
          <w:rFonts w:ascii="Lato" w:hAnsi="Lato"/>
          <w:sz w:val="22"/>
          <w:szCs w:val="22"/>
        </w:rPr>
        <w:t xml:space="preserve"> </w:t>
      </w:r>
      <w:proofErr w:type="spellStart"/>
      <w:r w:rsidRPr="00850C0A">
        <w:rPr>
          <w:rFonts w:ascii="Lato" w:hAnsi="Lato"/>
          <w:sz w:val="22"/>
          <w:szCs w:val="22"/>
        </w:rPr>
        <w:t>acción</w:t>
      </w:r>
      <w:proofErr w:type="spellEnd"/>
      <w:r w:rsidRPr="00850C0A">
        <w:rPr>
          <w:rFonts w:ascii="Lato" w:hAnsi="Lato"/>
          <w:sz w:val="22"/>
          <w:szCs w:val="22"/>
        </w:rPr>
        <w:t xml:space="preserve"> </w:t>
      </w:r>
      <w:proofErr w:type="spellStart"/>
      <w:r w:rsidRPr="00850C0A">
        <w:rPr>
          <w:rFonts w:ascii="Lato" w:hAnsi="Lato"/>
          <w:sz w:val="22"/>
          <w:szCs w:val="22"/>
        </w:rPr>
        <w:t>discriminatoria</w:t>
      </w:r>
      <w:proofErr w:type="spellEnd"/>
      <w:r w:rsidRPr="00850C0A">
        <w:rPr>
          <w:rFonts w:ascii="Lato" w:hAnsi="Lato"/>
          <w:sz w:val="22"/>
          <w:szCs w:val="22"/>
        </w:rPr>
        <w:t xml:space="preserve"> con </w:t>
      </w:r>
      <w:proofErr w:type="spellStart"/>
      <w:r w:rsidRPr="00850C0A">
        <w:rPr>
          <w:rFonts w:ascii="Lato" w:hAnsi="Lato"/>
          <w:sz w:val="22"/>
          <w:szCs w:val="22"/>
        </w:rPr>
        <w:t>suficiente</w:t>
      </w:r>
      <w:proofErr w:type="spellEnd"/>
      <w:r w:rsidRPr="00850C0A">
        <w:rPr>
          <w:rFonts w:ascii="Lato" w:hAnsi="Lato"/>
          <w:sz w:val="22"/>
          <w:szCs w:val="22"/>
        </w:rPr>
        <w:t xml:space="preserve"> </w:t>
      </w:r>
      <w:proofErr w:type="spellStart"/>
      <w:r w:rsidRPr="00850C0A">
        <w:rPr>
          <w:rFonts w:ascii="Lato" w:hAnsi="Lato"/>
          <w:sz w:val="22"/>
          <w:szCs w:val="22"/>
        </w:rPr>
        <w:t>detalle</w:t>
      </w:r>
      <w:proofErr w:type="spellEnd"/>
      <w:r w:rsidRPr="00850C0A">
        <w:rPr>
          <w:rFonts w:ascii="Lato" w:hAnsi="Lato"/>
          <w:sz w:val="22"/>
          <w:szCs w:val="22"/>
        </w:rPr>
        <w:t xml:space="preserve"> para </w:t>
      </w:r>
      <w:proofErr w:type="spellStart"/>
      <w:r w:rsidRPr="00850C0A">
        <w:rPr>
          <w:rFonts w:ascii="Lato" w:hAnsi="Lato"/>
          <w:sz w:val="22"/>
          <w:szCs w:val="22"/>
        </w:rPr>
        <w:t>informar</w:t>
      </w:r>
      <w:proofErr w:type="spellEnd"/>
      <w:r w:rsidRPr="00850C0A">
        <w:rPr>
          <w:rFonts w:ascii="Lato" w:hAnsi="Lato"/>
          <w:sz w:val="22"/>
          <w:szCs w:val="22"/>
        </w:rPr>
        <w:t xml:space="preserve"> al </w:t>
      </w:r>
      <w:proofErr w:type="spellStart"/>
      <w:r w:rsidRPr="00850C0A">
        <w:rPr>
          <w:rFonts w:ascii="Lato" w:hAnsi="Lato"/>
          <w:sz w:val="22"/>
          <w:szCs w:val="22"/>
        </w:rPr>
        <w:t>Subsecretario</w:t>
      </w:r>
      <w:proofErr w:type="spellEnd"/>
      <w:r w:rsidRPr="00850C0A">
        <w:rPr>
          <w:rFonts w:ascii="Lato" w:hAnsi="Lato"/>
          <w:sz w:val="22"/>
          <w:szCs w:val="22"/>
        </w:rPr>
        <w:t xml:space="preserve"> de Derechos </w:t>
      </w:r>
      <w:proofErr w:type="spellStart"/>
      <w:r w:rsidRPr="00850C0A">
        <w:rPr>
          <w:rFonts w:ascii="Lato" w:hAnsi="Lato"/>
          <w:sz w:val="22"/>
          <w:szCs w:val="22"/>
        </w:rPr>
        <w:t>Civiles</w:t>
      </w:r>
      <w:proofErr w:type="spellEnd"/>
      <w:r w:rsidRPr="00850C0A">
        <w:rPr>
          <w:rFonts w:ascii="Lato" w:hAnsi="Lato"/>
          <w:sz w:val="22"/>
          <w:szCs w:val="22"/>
        </w:rPr>
        <w:t xml:space="preserve"> (ASCR, </w:t>
      </w:r>
      <w:proofErr w:type="spellStart"/>
      <w:r w:rsidRPr="00850C0A">
        <w:rPr>
          <w:rFonts w:ascii="Lato" w:hAnsi="Lato"/>
          <w:sz w:val="22"/>
          <w:szCs w:val="22"/>
        </w:rPr>
        <w:t>por</w:t>
      </w:r>
      <w:proofErr w:type="spellEnd"/>
      <w:r w:rsidRPr="00850C0A">
        <w:rPr>
          <w:rFonts w:ascii="Lato" w:hAnsi="Lato"/>
          <w:sz w:val="22"/>
          <w:szCs w:val="22"/>
        </w:rPr>
        <w:t xml:space="preserve"> sus </w:t>
      </w:r>
      <w:proofErr w:type="spellStart"/>
      <w:r w:rsidRPr="00850C0A">
        <w:rPr>
          <w:rFonts w:ascii="Lato" w:hAnsi="Lato"/>
          <w:sz w:val="22"/>
          <w:szCs w:val="22"/>
        </w:rPr>
        <w:t>siglas</w:t>
      </w:r>
      <w:proofErr w:type="spellEnd"/>
      <w:r w:rsidRPr="00850C0A">
        <w:rPr>
          <w:rFonts w:ascii="Lato" w:hAnsi="Lato"/>
          <w:sz w:val="22"/>
          <w:szCs w:val="22"/>
        </w:rPr>
        <w:t xml:space="preserve"> </w:t>
      </w:r>
      <w:proofErr w:type="spellStart"/>
      <w:r w:rsidRPr="00850C0A">
        <w:rPr>
          <w:rFonts w:ascii="Lato" w:hAnsi="Lato"/>
          <w:sz w:val="22"/>
          <w:szCs w:val="22"/>
        </w:rPr>
        <w:t>en</w:t>
      </w:r>
      <w:proofErr w:type="spellEnd"/>
      <w:r w:rsidRPr="00850C0A">
        <w:rPr>
          <w:rFonts w:ascii="Lato" w:hAnsi="Lato"/>
          <w:sz w:val="22"/>
          <w:szCs w:val="22"/>
        </w:rPr>
        <w:t xml:space="preserve"> </w:t>
      </w:r>
      <w:proofErr w:type="spellStart"/>
      <w:r w:rsidRPr="00850C0A">
        <w:rPr>
          <w:rFonts w:ascii="Lato" w:hAnsi="Lato"/>
          <w:sz w:val="22"/>
          <w:szCs w:val="22"/>
        </w:rPr>
        <w:t>inglés</w:t>
      </w:r>
      <w:proofErr w:type="spellEnd"/>
      <w:r w:rsidRPr="00850C0A">
        <w:rPr>
          <w:rFonts w:ascii="Lato" w:hAnsi="Lato"/>
          <w:sz w:val="22"/>
          <w:szCs w:val="22"/>
        </w:rPr>
        <w:t xml:space="preserve">) </w:t>
      </w:r>
      <w:proofErr w:type="spellStart"/>
      <w:r w:rsidRPr="00850C0A">
        <w:rPr>
          <w:rFonts w:ascii="Lato" w:hAnsi="Lato"/>
          <w:sz w:val="22"/>
          <w:szCs w:val="22"/>
        </w:rPr>
        <w:t>sobre</w:t>
      </w:r>
      <w:proofErr w:type="spellEnd"/>
      <w:r w:rsidRPr="00850C0A">
        <w:rPr>
          <w:rFonts w:ascii="Lato" w:hAnsi="Lato"/>
          <w:sz w:val="22"/>
          <w:szCs w:val="22"/>
        </w:rPr>
        <w:t xml:space="preserve"> la </w:t>
      </w:r>
      <w:proofErr w:type="spellStart"/>
      <w:r w:rsidRPr="00850C0A">
        <w:rPr>
          <w:rFonts w:ascii="Lato" w:hAnsi="Lato"/>
          <w:sz w:val="22"/>
          <w:szCs w:val="22"/>
        </w:rPr>
        <w:t>naturaleza</w:t>
      </w:r>
      <w:proofErr w:type="spellEnd"/>
      <w:r w:rsidRPr="00850C0A">
        <w:rPr>
          <w:rFonts w:ascii="Lato" w:hAnsi="Lato"/>
          <w:sz w:val="22"/>
          <w:szCs w:val="22"/>
        </w:rPr>
        <w:t xml:space="preserve"> y la </w:t>
      </w:r>
      <w:proofErr w:type="spellStart"/>
      <w:r w:rsidRPr="00850C0A">
        <w:rPr>
          <w:rFonts w:ascii="Lato" w:hAnsi="Lato"/>
          <w:sz w:val="22"/>
          <w:szCs w:val="22"/>
        </w:rPr>
        <w:t>fecha</w:t>
      </w:r>
      <w:proofErr w:type="spellEnd"/>
      <w:r w:rsidRPr="00850C0A">
        <w:rPr>
          <w:rFonts w:ascii="Lato" w:hAnsi="Lato"/>
          <w:sz w:val="22"/>
          <w:szCs w:val="22"/>
        </w:rPr>
        <w:t xml:space="preserve"> de la </w:t>
      </w:r>
      <w:proofErr w:type="spellStart"/>
      <w:r w:rsidRPr="00850C0A">
        <w:rPr>
          <w:rFonts w:ascii="Lato" w:hAnsi="Lato"/>
          <w:sz w:val="22"/>
          <w:szCs w:val="22"/>
        </w:rPr>
        <w:t>presunta</w:t>
      </w:r>
      <w:proofErr w:type="spellEnd"/>
      <w:r w:rsidRPr="00850C0A">
        <w:rPr>
          <w:rFonts w:ascii="Lato" w:hAnsi="Lato"/>
          <w:sz w:val="22"/>
          <w:szCs w:val="22"/>
        </w:rPr>
        <w:t xml:space="preserve"> </w:t>
      </w:r>
      <w:proofErr w:type="spellStart"/>
      <w:r w:rsidRPr="00850C0A">
        <w:rPr>
          <w:rFonts w:ascii="Lato" w:hAnsi="Lato"/>
          <w:sz w:val="22"/>
          <w:szCs w:val="22"/>
        </w:rPr>
        <w:t>violación</w:t>
      </w:r>
      <w:proofErr w:type="spellEnd"/>
      <w:r w:rsidRPr="00850C0A">
        <w:rPr>
          <w:rFonts w:ascii="Lato" w:hAnsi="Lato"/>
          <w:sz w:val="22"/>
          <w:szCs w:val="22"/>
        </w:rPr>
        <w:t xml:space="preserve"> de </w:t>
      </w:r>
      <w:proofErr w:type="spellStart"/>
      <w:r w:rsidRPr="00850C0A">
        <w:rPr>
          <w:rFonts w:ascii="Lato" w:hAnsi="Lato"/>
          <w:sz w:val="22"/>
          <w:szCs w:val="22"/>
        </w:rPr>
        <w:t>los</w:t>
      </w:r>
      <w:proofErr w:type="spellEnd"/>
      <w:r w:rsidRPr="00850C0A">
        <w:rPr>
          <w:rFonts w:ascii="Lato" w:hAnsi="Lato"/>
          <w:sz w:val="22"/>
          <w:szCs w:val="22"/>
        </w:rPr>
        <w:t xml:space="preserve"> derechos </w:t>
      </w:r>
      <w:proofErr w:type="spellStart"/>
      <w:r w:rsidRPr="00850C0A">
        <w:rPr>
          <w:rFonts w:ascii="Lato" w:hAnsi="Lato"/>
          <w:sz w:val="22"/>
          <w:szCs w:val="22"/>
        </w:rPr>
        <w:t>civiles</w:t>
      </w:r>
      <w:proofErr w:type="spellEnd"/>
      <w:r w:rsidRPr="00850C0A">
        <w:rPr>
          <w:rFonts w:ascii="Lato" w:hAnsi="Lato"/>
          <w:sz w:val="22"/>
          <w:szCs w:val="22"/>
        </w:rPr>
        <w:t xml:space="preserve">. La carta o </w:t>
      </w:r>
      <w:proofErr w:type="spellStart"/>
      <w:r w:rsidRPr="00850C0A">
        <w:rPr>
          <w:rFonts w:ascii="Lato" w:hAnsi="Lato"/>
          <w:sz w:val="22"/>
          <w:szCs w:val="22"/>
        </w:rPr>
        <w:t>el</w:t>
      </w:r>
      <w:proofErr w:type="spellEnd"/>
      <w:r w:rsidRPr="00850C0A">
        <w:rPr>
          <w:rFonts w:ascii="Lato" w:hAnsi="Lato"/>
          <w:sz w:val="22"/>
          <w:szCs w:val="22"/>
        </w:rPr>
        <w:t xml:space="preserve"> </w:t>
      </w:r>
      <w:proofErr w:type="spellStart"/>
      <w:r w:rsidRPr="00850C0A">
        <w:rPr>
          <w:rFonts w:ascii="Lato" w:hAnsi="Lato"/>
          <w:sz w:val="22"/>
          <w:szCs w:val="22"/>
        </w:rPr>
        <w:t>formulario</w:t>
      </w:r>
      <w:proofErr w:type="spellEnd"/>
      <w:r w:rsidRPr="00850C0A">
        <w:rPr>
          <w:rFonts w:ascii="Lato" w:hAnsi="Lato"/>
          <w:sz w:val="22"/>
          <w:szCs w:val="22"/>
        </w:rPr>
        <w:t xml:space="preserve"> AD-3027 </w:t>
      </w:r>
      <w:proofErr w:type="spellStart"/>
      <w:r w:rsidRPr="00850C0A">
        <w:rPr>
          <w:rFonts w:ascii="Lato" w:hAnsi="Lato"/>
          <w:sz w:val="22"/>
          <w:szCs w:val="22"/>
        </w:rPr>
        <w:t>completado</w:t>
      </w:r>
      <w:proofErr w:type="spellEnd"/>
      <w:r w:rsidRPr="00850C0A">
        <w:rPr>
          <w:rFonts w:ascii="Lato" w:hAnsi="Lato"/>
          <w:sz w:val="22"/>
          <w:szCs w:val="22"/>
        </w:rPr>
        <w:t xml:space="preserve"> </w:t>
      </w:r>
      <w:proofErr w:type="spellStart"/>
      <w:r w:rsidRPr="00850C0A">
        <w:rPr>
          <w:rFonts w:ascii="Lato" w:hAnsi="Lato"/>
          <w:sz w:val="22"/>
          <w:szCs w:val="22"/>
        </w:rPr>
        <w:t>debe</w:t>
      </w:r>
      <w:proofErr w:type="spellEnd"/>
      <w:r w:rsidRPr="00850C0A">
        <w:rPr>
          <w:rFonts w:ascii="Lato" w:hAnsi="Lato"/>
          <w:sz w:val="22"/>
          <w:szCs w:val="22"/>
        </w:rPr>
        <w:t xml:space="preserve"> </w:t>
      </w:r>
      <w:proofErr w:type="spellStart"/>
      <w:r w:rsidRPr="00850C0A">
        <w:rPr>
          <w:rFonts w:ascii="Lato" w:hAnsi="Lato"/>
          <w:sz w:val="22"/>
          <w:szCs w:val="22"/>
        </w:rPr>
        <w:t>enviarse</w:t>
      </w:r>
      <w:proofErr w:type="spellEnd"/>
      <w:r w:rsidRPr="00850C0A">
        <w:rPr>
          <w:rFonts w:ascii="Lato" w:hAnsi="Lato"/>
          <w:sz w:val="22"/>
          <w:szCs w:val="22"/>
        </w:rPr>
        <w:t xml:space="preserve"> al USDA </w:t>
      </w:r>
      <w:proofErr w:type="spellStart"/>
      <w:r w:rsidRPr="00850C0A">
        <w:rPr>
          <w:rFonts w:ascii="Lato" w:hAnsi="Lato"/>
          <w:sz w:val="22"/>
          <w:szCs w:val="22"/>
        </w:rPr>
        <w:t>por</w:t>
      </w:r>
      <w:proofErr w:type="spellEnd"/>
      <w:r w:rsidRPr="00850C0A">
        <w:rPr>
          <w:rFonts w:ascii="Lato" w:hAnsi="Lato"/>
          <w:sz w:val="22"/>
          <w:szCs w:val="22"/>
        </w:rPr>
        <w:t xml:space="preserve"> medio de: </w:t>
      </w:r>
    </w:p>
    <w:p w14:paraId="49BB2181" w14:textId="77777777" w:rsidR="00025502" w:rsidRDefault="00025502" w:rsidP="0087615A">
      <w:pPr>
        <w:rPr>
          <w:rFonts w:ascii="Lato" w:hAnsi="Lato"/>
          <w:sz w:val="22"/>
          <w:szCs w:val="22"/>
        </w:rPr>
      </w:pPr>
    </w:p>
    <w:p w14:paraId="448CE0AA" w14:textId="77777777" w:rsidR="00850C0A" w:rsidRPr="001351B0" w:rsidRDefault="00850C0A" w:rsidP="001351B0">
      <w:pPr>
        <w:pStyle w:val="ListParagraph"/>
        <w:numPr>
          <w:ilvl w:val="0"/>
          <w:numId w:val="8"/>
        </w:numPr>
        <w:rPr>
          <w:rFonts w:ascii="Lato" w:hAnsi="Lato"/>
          <w:sz w:val="22"/>
          <w:szCs w:val="22"/>
        </w:rPr>
      </w:pPr>
      <w:proofErr w:type="spellStart"/>
      <w:r w:rsidRPr="001351B0">
        <w:rPr>
          <w:rFonts w:ascii="Lato" w:hAnsi="Lato"/>
          <w:b/>
          <w:bCs/>
          <w:sz w:val="22"/>
          <w:szCs w:val="22"/>
        </w:rPr>
        <w:t>correo</w:t>
      </w:r>
      <w:proofErr w:type="spellEnd"/>
      <w:r w:rsidRPr="001351B0">
        <w:rPr>
          <w:rFonts w:ascii="Lato" w:hAnsi="Lato"/>
          <w:b/>
          <w:bCs/>
          <w:sz w:val="22"/>
          <w:szCs w:val="22"/>
        </w:rPr>
        <w:t xml:space="preserve"> postal:</w:t>
      </w:r>
      <w:r w:rsidRPr="001351B0">
        <w:rPr>
          <w:rFonts w:ascii="Lato" w:hAnsi="Lato"/>
          <w:sz w:val="22"/>
          <w:szCs w:val="22"/>
        </w:rPr>
        <w:t xml:space="preserve"> </w:t>
      </w:r>
    </w:p>
    <w:p w14:paraId="1BB9EDA1" w14:textId="77777777" w:rsidR="00850C0A" w:rsidRDefault="00850C0A" w:rsidP="001351B0">
      <w:pPr>
        <w:ind w:left="720"/>
        <w:rPr>
          <w:rFonts w:ascii="Lato" w:hAnsi="Lato"/>
          <w:sz w:val="22"/>
          <w:szCs w:val="22"/>
        </w:rPr>
      </w:pPr>
      <w:r w:rsidRPr="00850C0A">
        <w:rPr>
          <w:rFonts w:ascii="Lato" w:hAnsi="Lato"/>
          <w:sz w:val="22"/>
          <w:szCs w:val="22"/>
        </w:rPr>
        <w:t>U.S. Department of Agriculture</w:t>
      </w:r>
    </w:p>
    <w:p w14:paraId="6D42F377" w14:textId="77777777" w:rsidR="00850C0A" w:rsidRDefault="00850C0A" w:rsidP="001351B0">
      <w:pPr>
        <w:ind w:left="720"/>
        <w:rPr>
          <w:rFonts w:ascii="Lato" w:hAnsi="Lato"/>
          <w:sz w:val="22"/>
          <w:szCs w:val="22"/>
        </w:rPr>
      </w:pPr>
      <w:r w:rsidRPr="00850C0A">
        <w:rPr>
          <w:rFonts w:ascii="Lato" w:hAnsi="Lato"/>
          <w:sz w:val="22"/>
          <w:szCs w:val="22"/>
        </w:rPr>
        <w:t>Office of the Assistant Secretary for Civil Rights</w:t>
      </w:r>
    </w:p>
    <w:p w14:paraId="28B63A01" w14:textId="77777777" w:rsidR="00025502" w:rsidRDefault="00850C0A" w:rsidP="001351B0">
      <w:pPr>
        <w:ind w:left="720"/>
        <w:rPr>
          <w:rFonts w:ascii="Lato" w:hAnsi="Lato"/>
          <w:sz w:val="22"/>
          <w:szCs w:val="22"/>
        </w:rPr>
      </w:pPr>
      <w:r w:rsidRPr="00850C0A">
        <w:rPr>
          <w:rFonts w:ascii="Lato" w:hAnsi="Lato"/>
          <w:sz w:val="22"/>
          <w:szCs w:val="22"/>
        </w:rPr>
        <w:t xml:space="preserve">1400 Independence Avenue, SW </w:t>
      </w:r>
    </w:p>
    <w:p w14:paraId="1365E5B6" w14:textId="77777777" w:rsidR="00025502" w:rsidRDefault="00850C0A" w:rsidP="001351B0">
      <w:pPr>
        <w:ind w:left="720"/>
        <w:rPr>
          <w:rFonts w:ascii="Lato" w:hAnsi="Lato"/>
          <w:sz w:val="22"/>
          <w:szCs w:val="22"/>
        </w:rPr>
      </w:pPr>
      <w:r w:rsidRPr="00850C0A">
        <w:rPr>
          <w:rFonts w:ascii="Lato" w:hAnsi="Lato"/>
          <w:sz w:val="22"/>
          <w:szCs w:val="22"/>
        </w:rPr>
        <w:t xml:space="preserve">Washington, D.C. 20250-9410; o´ </w:t>
      </w:r>
    </w:p>
    <w:p w14:paraId="14990532" w14:textId="4D68FFF1" w:rsidR="00025502" w:rsidRPr="001351B0" w:rsidRDefault="00850C0A" w:rsidP="001351B0">
      <w:pPr>
        <w:pStyle w:val="ListParagraph"/>
        <w:numPr>
          <w:ilvl w:val="0"/>
          <w:numId w:val="8"/>
        </w:numPr>
        <w:rPr>
          <w:rFonts w:ascii="Lato" w:hAnsi="Lato"/>
          <w:sz w:val="22"/>
          <w:szCs w:val="22"/>
        </w:rPr>
      </w:pPr>
      <w:r w:rsidRPr="001351B0">
        <w:rPr>
          <w:rFonts w:ascii="Lato" w:hAnsi="Lato"/>
          <w:b/>
          <w:bCs/>
          <w:sz w:val="22"/>
          <w:szCs w:val="22"/>
        </w:rPr>
        <w:t>fax:</w:t>
      </w:r>
      <w:r w:rsidRPr="001351B0">
        <w:rPr>
          <w:rFonts w:ascii="Lato" w:hAnsi="Lato"/>
          <w:sz w:val="22"/>
          <w:szCs w:val="22"/>
        </w:rPr>
        <w:t xml:space="preserve"> (833) 256-1665 o´ (202) 690-7442; or</w:t>
      </w:r>
    </w:p>
    <w:p w14:paraId="7B265254" w14:textId="77777777" w:rsidR="00425AC7" w:rsidRPr="001351B0" w:rsidRDefault="00850C0A" w:rsidP="001351B0">
      <w:pPr>
        <w:pStyle w:val="ListParagraph"/>
        <w:numPr>
          <w:ilvl w:val="0"/>
          <w:numId w:val="8"/>
        </w:numPr>
        <w:rPr>
          <w:rFonts w:ascii="Lato" w:hAnsi="Lato"/>
          <w:sz w:val="22"/>
          <w:szCs w:val="22"/>
        </w:rPr>
      </w:pPr>
      <w:proofErr w:type="spellStart"/>
      <w:r w:rsidRPr="001351B0">
        <w:rPr>
          <w:rFonts w:ascii="Lato" w:hAnsi="Lato"/>
          <w:b/>
          <w:bCs/>
          <w:sz w:val="22"/>
          <w:szCs w:val="22"/>
        </w:rPr>
        <w:t>correo</w:t>
      </w:r>
      <w:proofErr w:type="spellEnd"/>
      <w:r w:rsidRPr="001351B0">
        <w:rPr>
          <w:rFonts w:ascii="Lato" w:hAnsi="Lato"/>
          <w:b/>
          <w:bCs/>
          <w:sz w:val="22"/>
          <w:szCs w:val="22"/>
        </w:rPr>
        <w:t xml:space="preserve"> </w:t>
      </w:r>
      <w:proofErr w:type="spellStart"/>
      <w:r w:rsidRPr="001351B0">
        <w:rPr>
          <w:rFonts w:ascii="Lato" w:hAnsi="Lato"/>
          <w:b/>
          <w:bCs/>
          <w:sz w:val="22"/>
          <w:szCs w:val="22"/>
        </w:rPr>
        <w:t>electrónico</w:t>
      </w:r>
      <w:proofErr w:type="spellEnd"/>
      <w:r w:rsidRPr="001351B0">
        <w:rPr>
          <w:rFonts w:ascii="Lato" w:hAnsi="Lato"/>
          <w:sz w:val="22"/>
          <w:szCs w:val="22"/>
        </w:rPr>
        <w:t xml:space="preserve">: </w:t>
      </w:r>
    </w:p>
    <w:p w14:paraId="669A6E33" w14:textId="5AD6BD3A" w:rsidR="00025502" w:rsidRDefault="006B7084" w:rsidP="001351B0">
      <w:pPr>
        <w:ind w:left="720"/>
        <w:rPr>
          <w:rFonts w:ascii="Lato" w:hAnsi="Lato"/>
          <w:sz w:val="22"/>
          <w:szCs w:val="22"/>
        </w:rPr>
      </w:pPr>
      <w:hyperlink r:id="rId11" w:history="1">
        <w:r w:rsidR="00025502" w:rsidRPr="00812329">
          <w:rPr>
            <w:rStyle w:val="Hyperlink"/>
            <w:rFonts w:ascii="Lato" w:hAnsi="Lato"/>
            <w:sz w:val="22"/>
            <w:szCs w:val="22"/>
          </w:rPr>
          <w:t>program.intake@usda.gov</w:t>
        </w:r>
      </w:hyperlink>
      <w:r w:rsidR="00850C0A" w:rsidRPr="00850C0A">
        <w:rPr>
          <w:rFonts w:ascii="Lato" w:hAnsi="Lato"/>
          <w:sz w:val="22"/>
          <w:szCs w:val="22"/>
        </w:rPr>
        <w:t xml:space="preserve">. </w:t>
      </w:r>
    </w:p>
    <w:p w14:paraId="17356C3C" w14:textId="77777777" w:rsidR="00025502" w:rsidRDefault="00025502" w:rsidP="0087615A">
      <w:pPr>
        <w:rPr>
          <w:rFonts w:ascii="Lato" w:hAnsi="Lato"/>
          <w:sz w:val="22"/>
          <w:szCs w:val="22"/>
        </w:rPr>
      </w:pPr>
    </w:p>
    <w:p w14:paraId="00DF4C98" w14:textId="4484015F" w:rsidR="00957382" w:rsidRPr="00025502" w:rsidRDefault="00850C0A" w:rsidP="0087615A">
      <w:pPr>
        <w:rPr>
          <w:rFonts w:ascii="Lato" w:hAnsi="Lato"/>
          <w:sz w:val="22"/>
          <w:szCs w:val="22"/>
        </w:rPr>
      </w:pPr>
      <w:proofErr w:type="spellStart"/>
      <w:r w:rsidRPr="00850C0A">
        <w:rPr>
          <w:rFonts w:ascii="Lato" w:hAnsi="Lato"/>
          <w:sz w:val="22"/>
          <w:szCs w:val="22"/>
        </w:rPr>
        <w:t>Esta</w:t>
      </w:r>
      <w:proofErr w:type="spellEnd"/>
      <w:r w:rsidRPr="00850C0A">
        <w:rPr>
          <w:rFonts w:ascii="Lato" w:hAnsi="Lato"/>
          <w:sz w:val="22"/>
          <w:szCs w:val="22"/>
        </w:rPr>
        <w:t xml:space="preserve"> </w:t>
      </w:r>
      <w:proofErr w:type="spellStart"/>
      <w:r w:rsidRPr="00850C0A">
        <w:rPr>
          <w:rFonts w:ascii="Lato" w:hAnsi="Lato"/>
          <w:sz w:val="22"/>
          <w:szCs w:val="22"/>
        </w:rPr>
        <w:t>institución</w:t>
      </w:r>
      <w:proofErr w:type="spellEnd"/>
      <w:r w:rsidRPr="00850C0A">
        <w:rPr>
          <w:rFonts w:ascii="Lato" w:hAnsi="Lato"/>
          <w:sz w:val="22"/>
          <w:szCs w:val="22"/>
        </w:rPr>
        <w:t xml:space="preserve"> </w:t>
      </w:r>
      <w:proofErr w:type="spellStart"/>
      <w:r w:rsidRPr="00850C0A">
        <w:rPr>
          <w:rFonts w:ascii="Lato" w:hAnsi="Lato"/>
          <w:sz w:val="22"/>
          <w:szCs w:val="22"/>
        </w:rPr>
        <w:t>ofrece</w:t>
      </w:r>
      <w:proofErr w:type="spellEnd"/>
      <w:r w:rsidRPr="00850C0A">
        <w:rPr>
          <w:rFonts w:ascii="Lato" w:hAnsi="Lato"/>
          <w:sz w:val="22"/>
          <w:szCs w:val="22"/>
        </w:rPr>
        <w:t xml:space="preserve"> </w:t>
      </w:r>
      <w:proofErr w:type="spellStart"/>
      <w:r w:rsidRPr="00850C0A">
        <w:rPr>
          <w:rFonts w:ascii="Lato" w:hAnsi="Lato"/>
          <w:sz w:val="22"/>
          <w:szCs w:val="22"/>
        </w:rPr>
        <w:t>igualdad</w:t>
      </w:r>
      <w:proofErr w:type="spellEnd"/>
      <w:r w:rsidRPr="00850C0A">
        <w:rPr>
          <w:rFonts w:ascii="Lato" w:hAnsi="Lato"/>
          <w:sz w:val="22"/>
          <w:szCs w:val="22"/>
        </w:rPr>
        <w:t xml:space="preserve"> de </w:t>
      </w:r>
      <w:proofErr w:type="spellStart"/>
      <w:r w:rsidRPr="00850C0A">
        <w:rPr>
          <w:rFonts w:ascii="Lato" w:hAnsi="Lato"/>
          <w:sz w:val="22"/>
          <w:szCs w:val="22"/>
        </w:rPr>
        <w:t>oportunidades</w:t>
      </w:r>
      <w:proofErr w:type="spellEnd"/>
      <w:r w:rsidRPr="00850C0A">
        <w:rPr>
          <w:rFonts w:ascii="Lato" w:hAnsi="Lato"/>
          <w:sz w:val="22"/>
          <w:szCs w:val="22"/>
        </w:rPr>
        <w:t>.</w:t>
      </w:r>
    </w:p>
    <w:p w14:paraId="118A242F" w14:textId="77777777" w:rsidR="00957382" w:rsidRPr="002839AC" w:rsidRDefault="00957382" w:rsidP="0087615A">
      <w:pPr>
        <w:rPr>
          <w:rFonts w:ascii="Lato" w:hAnsi="Lato"/>
          <w:sz w:val="22"/>
          <w:szCs w:val="22"/>
          <w:lang w:val="es-ES"/>
        </w:rPr>
      </w:pPr>
    </w:p>
    <w:p w14:paraId="7B9AE50E" w14:textId="77777777" w:rsidR="00957382" w:rsidRPr="002839AC" w:rsidRDefault="00957382" w:rsidP="0087615A">
      <w:pPr>
        <w:rPr>
          <w:rFonts w:ascii="Lato" w:hAnsi="Lato"/>
          <w:sz w:val="22"/>
          <w:szCs w:val="22"/>
          <w:lang w:val="es-ES"/>
        </w:rPr>
      </w:pPr>
    </w:p>
    <w:p w14:paraId="00524875" w14:textId="77777777" w:rsidR="00957382" w:rsidRPr="00A961A4" w:rsidRDefault="00957382" w:rsidP="0087615A">
      <w:pPr>
        <w:rPr>
          <w:rFonts w:asciiTheme="minorHAnsi" w:hAnsiTheme="minorHAnsi"/>
          <w:sz w:val="18"/>
          <w:szCs w:val="18"/>
          <w:lang w:val="es-ES"/>
        </w:rPr>
      </w:pPr>
    </w:p>
    <w:p w14:paraId="6FB25DD5" w14:textId="77777777" w:rsidR="00957382" w:rsidRPr="00A961A4" w:rsidRDefault="00957382" w:rsidP="0087615A">
      <w:pPr>
        <w:rPr>
          <w:rFonts w:asciiTheme="minorHAnsi" w:hAnsiTheme="minorHAnsi"/>
          <w:sz w:val="18"/>
          <w:szCs w:val="18"/>
          <w:lang w:val="es-ES"/>
        </w:rPr>
      </w:pPr>
    </w:p>
    <w:p w14:paraId="696C7F4C" w14:textId="77777777" w:rsidR="00957382" w:rsidRPr="00A961A4" w:rsidRDefault="00957382" w:rsidP="0087615A">
      <w:pPr>
        <w:rPr>
          <w:rFonts w:asciiTheme="minorHAnsi" w:hAnsiTheme="minorHAnsi"/>
          <w:sz w:val="22"/>
          <w:szCs w:val="22"/>
          <w:lang w:val="es-ES"/>
        </w:rPr>
      </w:pPr>
    </w:p>
    <w:sectPr w:rsidR="00957382" w:rsidRPr="00A961A4" w:rsidSect="0087615A">
      <w:footerReference w:type="default" r:id="rId12"/>
      <w:headerReference w:type="first" r:id="rId13"/>
      <w:footerReference w:type="first" r:id="rId14"/>
      <w:type w:val="continuous"/>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18A3" w14:textId="77777777" w:rsidR="00AB73C2" w:rsidRDefault="00AB73C2" w:rsidP="00617E0C">
      <w:r>
        <w:separator/>
      </w:r>
    </w:p>
  </w:endnote>
  <w:endnote w:type="continuationSeparator" w:id="0">
    <w:p w14:paraId="127D8EBD" w14:textId="77777777" w:rsidR="00AB73C2" w:rsidRDefault="00AB73C2" w:rsidP="0061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531E" w14:textId="77777777" w:rsidR="00AB73C2" w:rsidRPr="000600AC" w:rsidRDefault="00341A47" w:rsidP="00DF3EB3">
    <w:pPr>
      <w:rPr>
        <w:rFonts w:ascii="Lato" w:hAnsi="Lato"/>
        <w:b/>
        <w:sz w:val="20"/>
        <w:szCs w:val="20"/>
      </w:rPr>
    </w:pPr>
    <w:r w:rsidRPr="000600AC">
      <w:rPr>
        <w:rFonts w:ascii="Lato" w:hAnsi="Lato"/>
        <w:b/>
        <w:sz w:val="20"/>
        <w:szCs w:val="20"/>
      </w:rPr>
      <w:t>Guidance Memorandum 8</w:t>
    </w:r>
  </w:p>
  <w:p w14:paraId="72767C70" w14:textId="77777777" w:rsidR="0026175E" w:rsidRPr="000600AC" w:rsidRDefault="0026175E" w:rsidP="00DF3EB3">
    <w:pPr>
      <w:rPr>
        <w:rFonts w:ascii="Lato" w:hAnsi="Lato"/>
        <w:b/>
        <w:sz w:val="20"/>
        <w:szCs w:val="20"/>
      </w:rPr>
    </w:pPr>
    <w:r w:rsidRPr="000600AC">
      <w:rPr>
        <w:rFonts w:ascii="Lato" w:hAnsi="Lato"/>
        <w:b/>
        <w:sz w:val="20"/>
        <w:szCs w:val="20"/>
      </w:rPr>
      <w:t>Guidance Memorandum H (FDCH Sponsor Organizations)</w:t>
    </w:r>
  </w:p>
  <w:p w14:paraId="4690CD06" w14:textId="1E2F8295" w:rsidR="00AB73C2" w:rsidRPr="000600AC" w:rsidRDefault="00AB73C2" w:rsidP="00DF3EB3">
    <w:pPr>
      <w:rPr>
        <w:rFonts w:ascii="Lato" w:hAnsi="Lato"/>
        <w:b/>
        <w:sz w:val="20"/>
        <w:szCs w:val="20"/>
      </w:rPr>
    </w:pPr>
    <w:r w:rsidRPr="000600AC">
      <w:rPr>
        <w:rFonts w:ascii="Lato" w:hAnsi="Lato"/>
        <w:b/>
        <w:sz w:val="20"/>
        <w:szCs w:val="20"/>
      </w:rPr>
      <w:t xml:space="preserve">Revision Date: </w:t>
    </w:r>
    <w:r w:rsidR="00850C0A">
      <w:rPr>
        <w:rFonts w:ascii="Lato" w:hAnsi="Lato"/>
        <w:b/>
        <w:sz w:val="20"/>
        <w:szCs w:val="20"/>
      </w:rPr>
      <w:t>5/5/2022</w:t>
    </w:r>
  </w:p>
  <w:p w14:paraId="3C162E3B" w14:textId="77777777" w:rsidR="00AB73C2" w:rsidRPr="000600AC" w:rsidRDefault="006B7084" w:rsidP="0026175E">
    <w:pPr>
      <w:rPr>
        <w:rFonts w:ascii="Lato" w:hAnsi="Lato"/>
        <w:b/>
        <w:sz w:val="20"/>
        <w:szCs w:val="20"/>
      </w:rPr>
    </w:pPr>
    <w:hyperlink r:id="rId1" w:history="1">
      <w:r w:rsidR="0026175E" w:rsidRPr="000600AC">
        <w:rPr>
          <w:rStyle w:val="Hyperlink"/>
          <w:rFonts w:ascii="Lato" w:hAnsi="Lato"/>
          <w:sz w:val="20"/>
          <w:szCs w:val="20"/>
        </w:rPr>
        <w:t>http://dpi.wi.gov/community-nutrition/cacfp/guidance-memo</w:t>
      </w:r>
    </w:hyperlink>
    <w:r w:rsidR="0026175E" w:rsidRPr="000600AC">
      <w:rPr>
        <w:rFonts w:ascii="Lato" w:hAnsi="Lato"/>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C81C" w14:textId="77777777" w:rsidR="00AB73C2" w:rsidRDefault="00AB73C2" w:rsidP="00AB73C2">
    <w:pPr>
      <w:rPr>
        <w:rFonts w:asciiTheme="minorHAnsi" w:hAnsiTheme="minorHAnsi"/>
        <w:sz w:val="18"/>
        <w:szCs w:val="18"/>
      </w:rPr>
    </w:pPr>
  </w:p>
  <w:p w14:paraId="783F937E" w14:textId="77777777" w:rsidR="00AB73C2" w:rsidRPr="00A961A4" w:rsidRDefault="00AB73C2" w:rsidP="00485F9D">
    <w:pPr>
      <w:jc w:val="right"/>
      <w:rPr>
        <w:rFonts w:ascii="Lato" w:hAnsi="Lato"/>
        <w:b/>
        <w:sz w:val="20"/>
        <w:szCs w:val="20"/>
      </w:rPr>
    </w:pPr>
    <w:r w:rsidRPr="00A961A4">
      <w:rPr>
        <w:rFonts w:ascii="Lato" w:hAnsi="Lato"/>
        <w:b/>
        <w:sz w:val="20"/>
        <w:szCs w:val="20"/>
      </w:rPr>
      <w:t>Spanish Translation</w:t>
    </w:r>
    <w:r w:rsidR="00485F9D" w:rsidRPr="00A961A4">
      <w:rPr>
        <w:rFonts w:ascii="Lato" w:hAnsi="Lato"/>
        <w:b/>
        <w:sz w:val="20"/>
        <w:szCs w:val="20"/>
      </w:rPr>
      <w:t xml:space="preserve"> on Next Page</w:t>
    </w:r>
    <w:r w:rsidRPr="00A961A4">
      <w:rPr>
        <w:rFonts w:ascii="Lato" w:hAnsi="Lato"/>
        <w:b/>
        <w:sz w:val="20"/>
        <w:szCs w:val="20"/>
      </w:rPr>
      <w:t xml:space="preserve"> </w:t>
    </w:r>
  </w:p>
  <w:p w14:paraId="3A0A2E87" w14:textId="77777777" w:rsidR="0026175E" w:rsidRPr="000600AC" w:rsidRDefault="0026175E" w:rsidP="0026175E">
    <w:pPr>
      <w:rPr>
        <w:rFonts w:ascii="Lato" w:hAnsi="Lato"/>
        <w:b/>
        <w:sz w:val="20"/>
        <w:szCs w:val="20"/>
      </w:rPr>
    </w:pPr>
    <w:r w:rsidRPr="000600AC">
      <w:rPr>
        <w:rFonts w:ascii="Lato" w:hAnsi="Lato"/>
        <w:b/>
        <w:sz w:val="20"/>
        <w:szCs w:val="20"/>
      </w:rPr>
      <w:t>Guidance Memorandum 8</w:t>
    </w:r>
  </w:p>
  <w:p w14:paraId="33A7BE4C" w14:textId="77777777" w:rsidR="0026175E" w:rsidRPr="000600AC" w:rsidRDefault="0026175E" w:rsidP="0026175E">
    <w:pPr>
      <w:rPr>
        <w:rFonts w:ascii="Lato" w:hAnsi="Lato"/>
        <w:b/>
        <w:sz w:val="20"/>
        <w:szCs w:val="20"/>
      </w:rPr>
    </w:pPr>
    <w:r w:rsidRPr="000600AC">
      <w:rPr>
        <w:rFonts w:ascii="Lato" w:hAnsi="Lato"/>
        <w:b/>
        <w:sz w:val="20"/>
        <w:szCs w:val="20"/>
      </w:rPr>
      <w:t>Guidance Memorandum H (FDCH Sponsor Organizations)</w:t>
    </w:r>
  </w:p>
  <w:p w14:paraId="453C2780" w14:textId="7554244C" w:rsidR="0026175E" w:rsidRPr="000600AC" w:rsidRDefault="0026175E" w:rsidP="0026175E">
    <w:pPr>
      <w:rPr>
        <w:rFonts w:ascii="Lato" w:hAnsi="Lato"/>
        <w:b/>
        <w:sz w:val="20"/>
        <w:szCs w:val="20"/>
      </w:rPr>
    </w:pPr>
    <w:r w:rsidRPr="000600AC">
      <w:rPr>
        <w:rFonts w:ascii="Lato" w:hAnsi="Lato"/>
        <w:b/>
        <w:sz w:val="20"/>
        <w:szCs w:val="20"/>
      </w:rPr>
      <w:t xml:space="preserve">Revision Date: </w:t>
    </w:r>
    <w:r w:rsidR="00E61B63">
      <w:rPr>
        <w:rFonts w:ascii="Lato" w:hAnsi="Lato"/>
        <w:b/>
        <w:sz w:val="20"/>
        <w:szCs w:val="20"/>
      </w:rPr>
      <w:t>5/5/2022</w:t>
    </w:r>
  </w:p>
  <w:p w14:paraId="2FC434B0" w14:textId="77777777" w:rsidR="00FA5397" w:rsidRPr="000600AC" w:rsidRDefault="006B7084" w:rsidP="0026175E">
    <w:pPr>
      <w:rPr>
        <w:rFonts w:ascii="Lato" w:hAnsi="Lato"/>
        <w:sz w:val="20"/>
        <w:szCs w:val="20"/>
      </w:rPr>
    </w:pPr>
    <w:hyperlink r:id="rId1" w:history="1">
      <w:r w:rsidR="0026175E" w:rsidRPr="000600AC">
        <w:rPr>
          <w:rStyle w:val="Hyperlink"/>
          <w:rFonts w:ascii="Lato" w:hAnsi="Lato"/>
          <w:sz w:val="20"/>
          <w:szCs w:val="20"/>
        </w:rPr>
        <w:t>http://dpi.wi.gov/community-nutrition/cacfp/guidance-memo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7E0D" w14:textId="77777777" w:rsidR="00AB73C2" w:rsidRDefault="00AB73C2" w:rsidP="00617E0C">
      <w:r>
        <w:separator/>
      </w:r>
    </w:p>
  </w:footnote>
  <w:footnote w:type="continuationSeparator" w:id="0">
    <w:p w14:paraId="3F0390FB" w14:textId="77777777" w:rsidR="00AB73C2" w:rsidRDefault="00AB73C2" w:rsidP="0061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91D3" w14:textId="34F425B1" w:rsidR="000600AC" w:rsidRDefault="000600AC" w:rsidP="000600AC">
    <w:pPr>
      <w:pStyle w:val="BodyText"/>
      <w:ind w:left="2700" w:hanging="2700"/>
      <w:jc w:val="left"/>
      <w:rPr>
        <w:rFonts w:ascii="Lato" w:hAnsi="Lato"/>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748AFE"/>
    <w:lvl w:ilvl="0" w:tplc="CB4CB2B0">
      <w:numFmt w:val="none"/>
      <w:lvlText w:val=""/>
      <w:lvlJc w:val="left"/>
      <w:pPr>
        <w:tabs>
          <w:tab w:val="num" w:pos="360"/>
        </w:tabs>
      </w:pPr>
    </w:lvl>
    <w:lvl w:ilvl="1" w:tplc="A2B207FC">
      <w:numFmt w:val="decimal"/>
      <w:lvlText w:val=""/>
      <w:lvlJc w:val="left"/>
    </w:lvl>
    <w:lvl w:ilvl="2" w:tplc="88A0F94C">
      <w:numFmt w:val="decimal"/>
      <w:lvlText w:val=""/>
      <w:lvlJc w:val="left"/>
    </w:lvl>
    <w:lvl w:ilvl="3" w:tplc="8D1A86A0">
      <w:numFmt w:val="decimal"/>
      <w:lvlText w:val=""/>
      <w:lvlJc w:val="left"/>
    </w:lvl>
    <w:lvl w:ilvl="4" w:tplc="1E3C438C">
      <w:numFmt w:val="decimal"/>
      <w:lvlText w:val=""/>
      <w:lvlJc w:val="left"/>
    </w:lvl>
    <w:lvl w:ilvl="5" w:tplc="E5A69224">
      <w:numFmt w:val="decimal"/>
      <w:lvlText w:val=""/>
      <w:lvlJc w:val="left"/>
    </w:lvl>
    <w:lvl w:ilvl="6" w:tplc="FEFEEA14">
      <w:numFmt w:val="decimal"/>
      <w:lvlText w:val=""/>
      <w:lvlJc w:val="left"/>
    </w:lvl>
    <w:lvl w:ilvl="7" w:tplc="A7946546">
      <w:numFmt w:val="decimal"/>
      <w:lvlText w:val=""/>
      <w:lvlJc w:val="left"/>
    </w:lvl>
    <w:lvl w:ilvl="8" w:tplc="9A2038B2">
      <w:numFmt w:val="decimal"/>
      <w:lvlText w:val=""/>
      <w:lvlJc w:val="left"/>
    </w:lvl>
  </w:abstractNum>
  <w:abstractNum w:abstractNumId="1" w15:restartNumberingAfterBreak="0">
    <w:nsid w:val="144A0BAC"/>
    <w:multiLevelType w:val="hybridMultilevel"/>
    <w:tmpl w:val="3FCE263A"/>
    <w:lvl w:ilvl="0" w:tplc="CCB01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B7369"/>
    <w:multiLevelType w:val="hybridMultilevel"/>
    <w:tmpl w:val="A1D4AE6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 w15:restartNumberingAfterBreak="0">
    <w:nsid w:val="5CBC6F2C"/>
    <w:multiLevelType w:val="hybridMultilevel"/>
    <w:tmpl w:val="4438711C"/>
    <w:lvl w:ilvl="0" w:tplc="7AD6C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57403"/>
    <w:multiLevelType w:val="hybridMultilevel"/>
    <w:tmpl w:val="CE76135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15:restartNumberingAfterBreak="0">
    <w:nsid w:val="7AC6430C"/>
    <w:multiLevelType w:val="hybridMultilevel"/>
    <w:tmpl w:val="4E2C49F4"/>
    <w:lvl w:ilvl="0" w:tplc="F0A821E2">
      <w:start w:val="1"/>
      <w:numFmt w:val="bullet"/>
      <w:lvlText w:val=""/>
      <w:lvlJc w:val="left"/>
      <w:pPr>
        <w:ind w:left="1080" w:hanging="360"/>
      </w:pPr>
      <w:rPr>
        <w:rFonts w:ascii="Symbol" w:hAnsi="Symbol" w:hint="default"/>
        <w:b/>
        <w:sz w:val="24"/>
        <w:u w:color="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EA356D"/>
    <w:multiLevelType w:val="hybridMultilevel"/>
    <w:tmpl w:val="A198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9273F"/>
    <w:multiLevelType w:val="multilevel"/>
    <w:tmpl w:val="A73A0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55653931">
    <w:abstractNumId w:val="2"/>
  </w:num>
  <w:num w:numId="2" w16cid:durableId="1050500058">
    <w:abstractNumId w:val="4"/>
  </w:num>
  <w:num w:numId="3" w16cid:durableId="608315992">
    <w:abstractNumId w:val="0"/>
  </w:num>
  <w:num w:numId="4" w16cid:durableId="402216223">
    <w:abstractNumId w:val="6"/>
  </w:num>
  <w:num w:numId="5" w16cid:durableId="957640100">
    <w:abstractNumId w:val="1"/>
  </w:num>
  <w:num w:numId="6" w16cid:durableId="1107433296">
    <w:abstractNumId w:val="5"/>
  </w:num>
  <w:num w:numId="7" w16cid:durableId="726295872">
    <w:abstractNumId w:val="7"/>
  </w:num>
  <w:num w:numId="8" w16cid:durableId="408698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gatureDocument" w:val="0"/>
  </w:docVars>
  <w:rsids>
    <w:rsidRoot w:val="00584EB6"/>
    <w:rsid w:val="00025502"/>
    <w:rsid w:val="00043225"/>
    <w:rsid w:val="00050709"/>
    <w:rsid w:val="000600AC"/>
    <w:rsid w:val="000B0634"/>
    <w:rsid w:val="000B5AE0"/>
    <w:rsid w:val="001351B0"/>
    <w:rsid w:val="00147F01"/>
    <w:rsid w:val="0015562D"/>
    <w:rsid w:val="00197C1A"/>
    <w:rsid w:val="00220BCB"/>
    <w:rsid w:val="00226B9F"/>
    <w:rsid w:val="002616D4"/>
    <w:rsid w:val="0026175E"/>
    <w:rsid w:val="002839AC"/>
    <w:rsid w:val="002A52F0"/>
    <w:rsid w:val="002C3932"/>
    <w:rsid w:val="002C6EED"/>
    <w:rsid w:val="002E7D73"/>
    <w:rsid w:val="003243FC"/>
    <w:rsid w:val="00341A47"/>
    <w:rsid w:val="0038051D"/>
    <w:rsid w:val="003D1606"/>
    <w:rsid w:val="003D30D7"/>
    <w:rsid w:val="003F2588"/>
    <w:rsid w:val="00403F4F"/>
    <w:rsid w:val="004160D2"/>
    <w:rsid w:val="00425AC7"/>
    <w:rsid w:val="00447A78"/>
    <w:rsid w:val="00475B2A"/>
    <w:rsid w:val="00485F9D"/>
    <w:rsid w:val="00514125"/>
    <w:rsid w:val="00524ED7"/>
    <w:rsid w:val="00545FBF"/>
    <w:rsid w:val="00584EB6"/>
    <w:rsid w:val="00590E50"/>
    <w:rsid w:val="005937C4"/>
    <w:rsid w:val="00593ECF"/>
    <w:rsid w:val="005E17E2"/>
    <w:rsid w:val="005E74DA"/>
    <w:rsid w:val="00617E0C"/>
    <w:rsid w:val="00632C81"/>
    <w:rsid w:val="00634233"/>
    <w:rsid w:val="00635E7A"/>
    <w:rsid w:val="00654021"/>
    <w:rsid w:val="00671684"/>
    <w:rsid w:val="006835C2"/>
    <w:rsid w:val="006B183A"/>
    <w:rsid w:val="006B7084"/>
    <w:rsid w:val="006F3550"/>
    <w:rsid w:val="006F4F8E"/>
    <w:rsid w:val="006F7BE5"/>
    <w:rsid w:val="00716CF0"/>
    <w:rsid w:val="00717643"/>
    <w:rsid w:val="00751DC7"/>
    <w:rsid w:val="00777D51"/>
    <w:rsid w:val="007D14C7"/>
    <w:rsid w:val="007E7513"/>
    <w:rsid w:val="0080448B"/>
    <w:rsid w:val="0082645C"/>
    <w:rsid w:val="00850C0A"/>
    <w:rsid w:val="0086449D"/>
    <w:rsid w:val="00872209"/>
    <w:rsid w:val="0087615A"/>
    <w:rsid w:val="00883E41"/>
    <w:rsid w:val="00885889"/>
    <w:rsid w:val="00891A40"/>
    <w:rsid w:val="009065AE"/>
    <w:rsid w:val="00906A9B"/>
    <w:rsid w:val="00940B70"/>
    <w:rsid w:val="00955E6E"/>
    <w:rsid w:val="00957382"/>
    <w:rsid w:val="00A109C7"/>
    <w:rsid w:val="00A41E4B"/>
    <w:rsid w:val="00A60E4B"/>
    <w:rsid w:val="00A961A4"/>
    <w:rsid w:val="00AA05EB"/>
    <w:rsid w:val="00AA62AD"/>
    <w:rsid w:val="00AB73C2"/>
    <w:rsid w:val="00B43C1C"/>
    <w:rsid w:val="00B46060"/>
    <w:rsid w:val="00BA6EFC"/>
    <w:rsid w:val="00BB5D5A"/>
    <w:rsid w:val="00BE203A"/>
    <w:rsid w:val="00C211CD"/>
    <w:rsid w:val="00C37E8D"/>
    <w:rsid w:val="00C60192"/>
    <w:rsid w:val="00C73CA9"/>
    <w:rsid w:val="00CE53E1"/>
    <w:rsid w:val="00CF0848"/>
    <w:rsid w:val="00D42346"/>
    <w:rsid w:val="00D63E88"/>
    <w:rsid w:val="00DD570C"/>
    <w:rsid w:val="00DF3EB3"/>
    <w:rsid w:val="00E11D14"/>
    <w:rsid w:val="00E35082"/>
    <w:rsid w:val="00E46D07"/>
    <w:rsid w:val="00E61B63"/>
    <w:rsid w:val="00E7399E"/>
    <w:rsid w:val="00E76521"/>
    <w:rsid w:val="00E83A1F"/>
    <w:rsid w:val="00E91A9E"/>
    <w:rsid w:val="00EB2F68"/>
    <w:rsid w:val="00EB7989"/>
    <w:rsid w:val="00EE11CC"/>
    <w:rsid w:val="00F522B7"/>
    <w:rsid w:val="00FA5397"/>
    <w:rsid w:val="00FD2B2A"/>
    <w:rsid w:val="00FF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5D95E84"/>
  <w15:docId w15:val="{28985648-BB05-4716-BDEA-20BF147E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0C"/>
    <w:pPr>
      <w:widowControl w:val="0"/>
      <w:autoSpaceDE w:val="0"/>
      <w:autoSpaceDN w:val="0"/>
      <w:adjustRightInd w:val="0"/>
    </w:pPr>
    <w:rPr>
      <w:rFonts w:ascii="Times" w:hAnsi="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D5A"/>
    <w:pPr>
      <w:tabs>
        <w:tab w:val="center" w:pos="4320"/>
        <w:tab w:val="right" w:pos="8640"/>
      </w:tabs>
    </w:pPr>
  </w:style>
  <w:style w:type="paragraph" w:styleId="Footer">
    <w:name w:val="footer"/>
    <w:basedOn w:val="Normal"/>
    <w:rsid w:val="004673EF"/>
    <w:pPr>
      <w:tabs>
        <w:tab w:val="center" w:pos="4320"/>
        <w:tab w:val="right" w:pos="8640"/>
      </w:tabs>
    </w:pPr>
    <w:rPr>
      <w:rFonts w:ascii="Tahoma" w:hAnsi="Tahoma"/>
      <w:sz w:val="18"/>
    </w:rPr>
  </w:style>
  <w:style w:type="character" w:styleId="Hyperlink">
    <w:name w:val="Hyperlink"/>
    <w:basedOn w:val="DefaultParagraphFont"/>
    <w:uiPriority w:val="99"/>
    <w:rsid w:val="00BB5D5A"/>
    <w:rPr>
      <w:color w:val="0000FF"/>
      <w:u w:val="single"/>
    </w:rPr>
  </w:style>
  <w:style w:type="paragraph" w:styleId="BalloonText">
    <w:name w:val="Balloon Text"/>
    <w:basedOn w:val="Normal"/>
    <w:link w:val="BalloonTextChar"/>
    <w:uiPriority w:val="99"/>
    <w:semiHidden/>
    <w:unhideWhenUsed/>
    <w:rsid w:val="00226B9F"/>
    <w:rPr>
      <w:rFonts w:ascii="Tahoma" w:hAnsi="Tahoma" w:cs="Tahoma"/>
      <w:sz w:val="16"/>
      <w:szCs w:val="16"/>
    </w:rPr>
  </w:style>
  <w:style w:type="character" w:customStyle="1" w:styleId="BalloonTextChar">
    <w:name w:val="Balloon Text Char"/>
    <w:basedOn w:val="DefaultParagraphFont"/>
    <w:link w:val="BalloonText"/>
    <w:uiPriority w:val="99"/>
    <w:semiHidden/>
    <w:rsid w:val="00226B9F"/>
    <w:rPr>
      <w:rFonts w:ascii="Tahoma" w:hAnsi="Tahoma" w:cs="Tahoma"/>
      <w:color w:val="000000"/>
      <w:sz w:val="16"/>
      <w:szCs w:val="16"/>
    </w:rPr>
  </w:style>
  <w:style w:type="paragraph" w:styleId="BodyText">
    <w:name w:val="Body Text"/>
    <w:basedOn w:val="Normal"/>
    <w:link w:val="BodyTextChar"/>
    <w:rsid w:val="00EB2F68"/>
    <w:pPr>
      <w:widowControl/>
      <w:tabs>
        <w:tab w:val="left" w:pos="260"/>
      </w:tabs>
      <w:autoSpaceDE/>
      <w:autoSpaceDN/>
      <w:adjustRightInd/>
      <w:spacing w:line="220" w:lineRule="atLeast"/>
      <w:jc w:val="both"/>
    </w:pPr>
    <w:rPr>
      <w:rFonts w:ascii="Helvetica" w:hAnsi="Helvetica"/>
      <w:color w:val="auto"/>
      <w:sz w:val="18"/>
      <w:szCs w:val="20"/>
    </w:rPr>
  </w:style>
  <w:style w:type="character" w:customStyle="1" w:styleId="BodyTextChar">
    <w:name w:val="Body Text Char"/>
    <w:basedOn w:val="DefaultParagraphFont"/>
    <w:link w:val="BodyText"/>
    <w:rsid w:val="00EB2F68"/>
    <w:rPr>
      <w:rFonts w:ascii="Helvetica" w:hAnsi="Helvetica"/>
      <w:sz w:val="18"/>
    </w:rPr>
  </w:style>
  <w:style w:type="paragraph" w:styleId="ListParagraph">
    <w:name w:val="List Paragraph"/>
    <w:basedOn w:val="Normal"/>
    <w:uiPriority w:val="72"/>
    <w:rsid w:val="00632C81"/>
    <w:pPr>
      <w:ind w:left="720"/>
    </w:pPr>
  </w:style>
  <w:style w:type="paragraph" w:styleId="NormalWeb">
    <w:name w:val="Normal (Web)"/>
    <w:basedOn w:val="Normal"/>
    <w:uiPriority w:val="99"/>
    <w:unhideWhenUsed/>
    <w:rsid w:val="00A109C7"/>
    <w:pPr>
      <w:widowControl/>
      <w:autoSpaceDE/>
      <w:autoSpaceDN/>
      <w:adjustRightInd/>
      <w:spacing w:before="100" w:beforeAutospacing="1" w:after="100" w:afterAutospacing="1"/>
    </w:pPr>
    <w:rPr>
      <w:rFonts w:ascii="Times New Roman" w:hAnsi="Times New Roman"/>
      <w:color w:val="auto"/>
    </w:rPr>
  </w:style>
  <w:style w:type="paragraph" w:customStyle="1" w:styleId="Default">
    <w:name w:val="Default"/>
    <w:rsid w:val="00197C1A"/>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341A47"/>
    <w:rPr>
      <w:color w:val="800080" w:themeColor="followedHyperlink"/>
      <w:u w:val="single"/>
    </w:rPr>
  </w:style>
  <w:style w:type="character" w:styleId="UnresolvedMention">
    <w:name w:val="Unresolved Mention"/>
    <w:basedOn w:val="DefaultParagraphFont"/>
    <w:uiPriority w:val="99"/>
    <w:semiHidden/>
    <w:unhideWhenUsed/>
    <w:rsid w:val="00A9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16750">
      <w:bodyDiv w:val="1"/>
      <w:marLeft w:val="0"/>
      <w:marRight w:val="0"/>
      <w:marTop w:val="0"/>
      <w:marBottom w:val="0"/>
      <w:divBdr>
        <w:top w:val="none" w:sz="0" w:space="0" w:color="auto"/>
        <w:left w:val="none" w:sz="0" w:space="0" w:color="auto"/>
        <w:bottom w:val="none" w:sz="0" w:space="0" w:color="auto"/>
        <w:right w:val="none" w:sz="0" w:space="0" w:color="auto"/>
      </w:divBdr>
    </w:div>
    <w:div w:id="203255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hyperlink" Target="http://mailto:program.intake@usda.gov/"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dpi.wi.gov/community-nutrition/cacfp/guidance-mem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pi.wi.gov/community-nutrition/cacfp/guidance-m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Public Instruction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Public Instruction</dc:creator>
  <cp:lastModifiedBy>Cullen, Amanda S.  DPI</cp:lastModifiedBy>
  <cp:revision>2</cp:revision>
  <cp:lastPrinted>2009-07-02T13:24:00Z</cp:lastPrinted>
  <dcterms:created xsi:type="dcterms:W3CDTF">2023-02-24T22:45:00Z</dcterms:created>
  <dcterms:modified xsi:type="dcterms:W3CDTF">2023-02-24T22:45:00Z</dcterms:modified>
</cp:coreProperties>
</file>